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8632" w14:textId="55C12192" w:rsidR="00DD66AC" w:rsidRDefault="001B1959">
      <w:pPr>
        <w:rPr>
          <w:rFonts w:ascii="Comic Sans MS" w:hAnsi="Comic Sans MS"/>
          <w:sz w:val="20"/>
          <w:szCs w:val="20"/>
        </w:rPr>
      </w:pPr>
      <w:r>
        <w:rPr>
          <w:rFonts w:ascii="Comic Sans MS" w:hAnsi="Comic Sans MS"/>
          <w:noProof/>
          <w:sz w:val="20"/>
          <w:szCs w:val="20"/>
          <w:lang w:eastAsia="en-NZ"/>
        </w:rPr>
        <w:pict w14:anchorId="27562FBE">
          <v:shapetype id="_x0000_t202" coordsize="21600,21600" o:spt="202" path="m,l,21600r21600,l21600,xe">
            <v:stroke joinstyle="miter"/>
            <v:path gradientshapeok="t" o:connecttype="rect"/>
          </v:shapetype>
          <v:shape id="_x0000_s1040" type="#_x0000_t202" style="position:absolute;margin-left:429.45pt;margin-top:-229.65pt;width:320.25pt;height:497.95pt;z-index:6" stroked="f">
            <v:textbox style="mso-next-textbox:#_x0000_s1040">
              <w:txbxContent>
                <w:p w14:paraId="35C28DC5" w14:textId="362FD563" w:rsidR="000C6E06" w:rsidRDefault="000C6E06" w:rsidP="006F2B94">
                  <w:pPr>
                    <w:spacing w:after="0" w:line="240" w:lineRule="auto"/>
                    <w:ind w:left="284" w:hanging="284"/>
                    <w:rPr>
                      <w:b/>
                      <w:sz w:val="24"/>
                      <w:szCs w:val="24"/>
                    </w:rPr>
                  </w:pPr>
                  <w:r>
                    <w:rPr>
                      <w:b/>
                      <w:sz w:val="24"/>
                      <w:szCs w:val="24"/>
                    </w:rPr>
                    <w:t>A SPONSOR'S RESPONSIBILITIES</w:t>
                  </w:r>
                </w:p>
                <w:p w14:paraId="03C59D5B" w14:textId="77777777" w:rsidR="000C6E06" w:rsidRPr="0024757C" w:rsidRDefault="000C6E06" w:rsidP="006F2B94">
                  <w:pPr>
                    <w:spacing w:after="0" w:line="240" w:lineRule="auto"/>
                    <w:ind w:left="284" w:hanging="284"/>
                    <w:rPr>
                      <w:b/>
                      <w:sz w:val="8"/>
                      <w:szCs w:val="8"/>
                    </w:rPr>
                  </w:pPr>
                </w:p>
                <w:p w14:paraId="4F3256EB" w14:textId="77777777" w:rsidR="000C6E06" w:rsidRPr="0024757C" w:rsidRDefault="000C6E06" w:rsidP="006F2B94">
                  <w:pPr>
                    <w:numPr>
                      <w:ilvl w:val="0"/>
                      <w:numId w:val="5"/>
                    </w:numPr>
                    <w:spacing w:after="0" w:line="240" w:lineRule="auto"/>
                    <w:ind w:left="284" w:hanging="284"/>
                    <w:rPr>
                      <w:b/>
                      <w:sz w:val="24"/>
                      <w:szCs w:val="24"/>
                    </w:rPr>
                  </w:pPr>
                  <w:r>
                    <w:t>Pray about who you might sponsor.</w:t>
                  </w:r>
                </w:p>
                <w:p w14:paraId="593D4B50" w14:textId="77777777" w:rsidR="000C6E06" w:rsidRPr="0024757C" w:rsidRDefault="000C6E06" w:rsidP="006F2B94">
                  <w:pPr>
                    <w:numPr>
                      <w:ilvl w:val="0"/>
                      <w:numId w:val="5"/>
                    </w:numPr>
                    <w:spacing w:after="0" w:line="240" w:lineRule="auto"/>
                    <w:ind w:left="284" w:hanging="284"/>
                    <w:rPr>
                      <w:b/>
                      <w:sz w:val="24"/>
                      <w:szCs w:val="24"/>
                    </w:rPr>
                  </w:pPr>
                  <w:r>
                    <w:t xml:space="preserve">Consult with the pilgrim's vicar, regional dean, local priest, enabler, priest in charge or bishop's warden </w:t>
                  </w:r>
                  <w:r w:rsidRPr="00A3739F">
                    <w:rPr>
                      <w:u w:val="single"/>
                    </w:rPr>
                    <w:t>before</w:t>
                  </w:r>
                  <w:r>
                    <w:t xml:space="preserve"> approaching a pilgrim.</w:t>
                  </w:r>
                </w:p>
                <w:p w14:paraId="1F7F2304" w14:textId="77777777" w:rsidR="000C6E06" w:rsidRPr="00A3739F" w:rsidRDefault="000C6E06" w:rsidP="006F2B94">
                  <w:pPr>
                    <w:numPr>
                      <w:ilvl w:val="0"/>
                      <w:numId w:val="5"/>
                    </w:numPr>
                    <w:spacing w:after="0" w:line="240" w:lineRule="auto"/>
                    <w:ind w:left="284" w:hanging="284"/>
                  </w:pPr>
                  <w:r>
                    <w:t xml:space="preserve">Talk with the pilgrim about the Cursillo movement, what to expect re format and content during the Three Days without mentioning Palanca, Mananita or Clausura, and the place of </w:t>
                  </w:r>
                  <w:r w:rsidRPr="00A3739F">
                    <w:t>Group Reunions and 4</w:t>
                  </w:r>
                  <w:r w:rsidRPr="00A3739F">
                    <w:rPr>
                      <w:vertAlign w:val="superscript"/>
                    </w:rPr>
                    <w:t>th</w:t>
                  </w:r>
                  <w:r w:rsidRPr="00A3739F">
                    <w:t xml:space="preserve"> Day activities following the Cursillo.</w:t>
                  </w:r>
                </w:p>
                <w:p w14:paraId="6B6F19F5" w14:textId="77777777" w:rsidR="000C6E06" w:rsidRPr="00A3739F" w:rsidRDefault="000C6E06" w:rsidP="006F2B94">
                  <w:pPr>
                    <w:numPr>
                      <w:ilvl w:val="0"/>
                      <w:numId w:val="5"/>
                    </w:numPr>
                    <w:spacing w:after="0" w:line="240" w:lineRule="auto"/>
                    <w:ind w:left="284" w:hanging="284"/>
                  </w:pPr>
                  <w:r w:rsidRPr="00A3739F">
                    <w:t>Assure the pilgrim</w:t>
                  </w:r>
                  <w:r>
                    <w:t xml:space="preserve"> that they may ask and be told anything they wish to know about a Cursillo.</w:t>
                  </w:r>
                </w:p>
                <w:p w14:paraId="2043AD1D" w14:textId="77777777" w:rsidR="000C6E06" w:rsidRPr="0024757C" w:rsidRDefault="000C6E06" w:rsidP="006F2B94">
                  <w:pPr>
                    <w:numPr>
                      <w:ilvl w:val="0"/>
                      <w:numId w:val="5"/>
                    </w:numPr>
                    <w:spacing w:after="0" w:line="240" w:lineRule="auto"/>
                    <w:ind w:left="284" w:hanging="284"/>
                    <w:rPr>
                      <w:b/>
                      <w:sz w:val="24"/>
                      <w:szCs w:val="24"/>
                    </w:rPr>
                  </w:pPr>
                  <w:r w:rsidRPr="00A3739F">
                    <w:t>Ensure that the pilgrim reads the</w:t>
                  </w:r>
                  <w:r>
                    <w:t xml:space="preserve"> explanatory pamphlets before signing the application form.</w:t>
                  </w:r>
                </w:p>
                <w:p w14:paraId="5F54F498" w14:textId="77777777" w:rsidR="000C6E06" w:rsidRPr="0024757C" w:rsidRDefault="000C6E06" w:rsidP="006F2B94">
                  <w:pPr>
                    <w:numPr>
                      <w:ilvl w:val="0"/>
                      <w:numId w:val="5"/>
                    </w:numPr>
                    <w:spacing w:after="0" w:line="240" w:lineRule="auto"/>
                    <w:ind w:left="284" w:hanging="284"/>
                    <w:rPr>
                      <w:b/>
                      <w:sz w:val="24"/>
                      <w:szCs w:val="24"/>
                    </w:rPr>
                  </w:pPr>
                  <w:r>
                    <w:t>Advise the pilgrim of the costs involved [approx. $250] and the Dunedin system of paying it forward.</w:t>
                  </w:r>
                </w:p>
                <w:p w14:paraId="59385ADC" w14:textId="77777777" w:rsidR="000C6E06" w:rsidRPr="00A3739F" w:rsidRDefault="000C6E06" w:rsidP="006F2B94">
                  <w:pPr>
                    <w:numPr>
                      <w:ilvl w:val="0"/>
                      <w:numId w:val="5"/>
                    </w:numPr>
                    <w:spacing w:after="0" w:line="240" w:lineRule="auto"/>
                    <w:ind w:left="284" w:hanging="284"/>
                    <w:rPr>
                      <w:b/>
                      <w:sz w:val="24"/>
                      <w:szCs w:val="24"/>
                    </w:rPr>
                  </w:pPr>
                  <w:r>
                    <w:t>Assist the pilgrim to fill out the application form.</w:t>
                  </w:r>
                </w:p>
                <w:p w14:paraId="62029C7C" w14:textId="77777777" w:rsidR="000C6E06" w:rsidRPr="00BC77B7" w:rsidRDefault="000C6E06" w:rsidP="006F2B94">
                  <w:pPr>
                    <w:numPr>
                      <w:ilvl w:val="0"/>
                      <w:numId w:val="5"/>
                    </w:numPr>
                    <w:spacing w:after="0" w:line="240" w:lineRule="auto"/>
                    <w:ind w:left="284" w:hanging="284"/>
                  </w:pPr>
                  <w:r w:rsidRPr="00BC77B7">
                    <w:t>Where a pilgrim is married, recommend that both attend together, or as soon as possible after each other.</w:t>
                  </w:r>
                </w:p>
                <w:p w14:paraId="193A36D6" w14:textId="77777777" w:rsidR="000C6E06" w:rsidRPr="0024757C" w:rsidRDefault="000C6E06" w:rsidP="006F2B94">
                  <w:pPr>
                    <w:numPr>
                      <w:ilvl w:val="0"/>
                      <w:numId w:val="5"/>
                    </w:numPr>
                    <w:spacing w:after="0" w:line="240" w:lineRule="auto"/>
                    <w:ind w:left="284" w:hanging="284"/>
                    <w:rPr>
                      <w:b/>
                      <w:sz w:val="24"/>
                      <w:szCs w:val="24"/>
                    </w:rPr>
                  </w:pPr>
                  <w:r>
                    <w:t>Encourage the pilgrim to join a group reunion or attend an Ultreya before attending the Cursillo.</w:t>
                  </w:r>
                </w:p>
                <w:p w14:paraId="695677E5" w14:textId="77777777" w:rsidR="000C6E06" w:rsidRPr="0024757C" w:rsidRDefault="000C6E06" w:rsidP="006F2B94">
                  <w:pPr>
                    <w:numPr>
                      <w:ilvl w:val="0"/>
                      <w:numId w:val="5"/>
                    </w:numPr>
                    <w:spacing w:after="0" w:line="240" w:lineRule="auto"/>
                    <w:ind w:left="284" w:hanging="284"/>
                    <w:rPr>
                      <w:b/>
                      <w:sz w:val="24"/>
                      <w:szCs w:val="24"/>
                    </w:rPr>
                  </w:pPr>
                  <w:r>
                    <w:t>Transport the pilgrim to the weekend or make sure that the pilgrim is not travelling alone.</w:t>
                  </w:r>
                </w:p>
                <w:p w14:paraId="35428953" w14:textId="77777777" w:rsidR="000C6E06" w:rsidRPr="0024757C" w:rsidRDefault="000C6E06" w:rsidP="006F2B94">
                  <w:pPr>
                    <w:numPr>
                      <w:ilvl w:val="0"/>
                      <w:numId w:val="5"/>
                    </w:numPr>
                    <w:spacing w:after="0" w:line="240" w:lineRule="auto"/>
                    <w:ind w:left="284" w:hanging="284"/>
                    <w:rPr>
                      <w:b/>
                      <w:sz w:val="24"/>
                      <w:szCs w:val="24"/>
                    </w:rPr>
                  </w:pPr>
                  <w:r>
                    <w:t>Check and confirm that family needs, etc are met while the pilgrim is at the weekend.</w:t>
                  </w:r>
                </w:p>
                <w:p w14:paraId="549AF5AA" w14:textId="77777777" w:rsidR="000C6E06" w:rsidRPr="0024757C" w:rsidRDefault="000C6E06" w:rsidP="006F2B94">
                  <w:pPr>
                    <w:numPr>
                      <w:ilvl w:val="0"/>
                      <w:numId w:val="5"/>
                    </w:numPr>
                    <w:spacing w:after="0" w:line="240" w:lineRule="auto"/>
                    <w:ind w:left="284" w:hanging="284"/>
                    <w:rPr>
                      <w:sz w:val="24"/>
                      <w:szCs w:val="24"/>
                    </w:rPr>
                  </w:pPr>
                  <w:r w:rsidRPr="0024757C">
                    <w:t>C</w:t>
                  </w:r>
                  <w:r>
                    <w:t>ontinue to pray daily for the pilgrim.</w:t>
                  </w:r>
                </w:p>
                <w:p w14:paraId="57CF63A8" w14:textId="77777777" w:rsidR="000C6E06" w:rsidRPr="0024757C" w:rsidRDefault="000C6E06" w:rsidP="006F2B94">
                  <w:pPr>
                    <w:numPr>
                      <w:ilvl w:val="0"/>
                      <w:numId w:val="5"/>
                    </w:numPr>
                    <w:spacing w:after="0" w:line="240" w:lineRule="auto"/>
                    <w:ind w:left="284" w:hanging="284"/>
                    <w:rPr>
                      <w:sz w:val="24"/>
                      <w:szCs w:val="24"/>
                    </w:rPr>
                  </w:pPr>
                  <w:r>
                    <w:t>Attend the Mananita and Clausura at the Cursillo if possible.</w:t>
                  </w:r>
                </w:p>
                <w:p w14:paraId="4A2F0942" w14:textId="77777777" w:rsidR="000C6E06" w:rsidRPr="0024757C" w:rsidRDefault="000C6E06" w:rsidP="006F2B94">
                  <w:pPr>
                    <w:numPr>
                      <w:ilvl w:val="0"/>
                      <w:numId w:val="5"/>
                    </w:numPr>
                    <w:spacing w:after="0" w:line="240" w:lineRule="auto"/>
                    <w:ind w:left="284" w:hanging="284"/>
                    <w:rPr>
                      <w:sz w:val="24"/>
                      <w:szCs w:val="24"/>
                    </w:rPr>
                  </w:pPr>
                  <w:r>
                    <w:t>Ensure transportation home for the pilgrim.</w:t>
                  </w:r>
                </w:p>
                <w:p w14:paraId="09831208" w14:textId="77777777" w:rsidR="000C6E06" w:rsidRPr="0024757C" w:rsidRDefault="000C6E06" w:rsidP="006F2B94">
                  <w:pPr>
                    <w:numPr>
                      <w:ilvl w:val="0"/>
                      <w:numId w:val="5"/>
                    </w:numPr>
                    <w:spacing w:after="0" w:line="240" w:lineRule="auto"/>
                    <w:ind w:left="284" w:hanging="284"/>
                    <w:rPr>
                      <w:sz w:val="24"/>
                      <w:szCs w:val="24"/>
                    </w:rPr>
                  </w:pPr>
                  <w:r>
                    <w:t>Encourage the pilgrim to attend the next Ultreya / Day of Deeper Understanding and attend with the pilgrim.</w:t>
                  </w:r>
                </w:p>
                <w:p w14:paraId="04576359" w14:textId="77777777" w:rsidR="000C6E06" w:rsidRPr="0024757C" w:rsidRDefault="000C6E06" w:rsidP="006F2B94">
                  <w:pPr>
                    <w:numPr>
                      <w:ilvl w:val="0"/>
                      <w:numId w:val="5"/>
                    </w:numPr>
                    <w:spacing w:after="0" w:line="240" w:lineRule="auto"/>
                    <w:ind w:left="284" w:hanging="284"/>
                    <w:rPr>
                      <w:sz w:val="24"/>
                      <w:szCs w:val="24"/>
                    </w:rPr>
                  </w:pPr>
                  <w:r>
                    <w:t>Ensure that the pilgrim has a fourth day group reunion to attend and encourage the pilgrim to attend regularly.</w:t>
                  </w:r>
                </w:p>
                <w:p w14:paraId="278B07C7" w14:textId="77777777" w:rsidR="000C6E06" w:rsidRPr="0024757C" w:rsidRDefault="000C6E06" w:rsidP="006F2B94">
                  <w:pPr>
                    <w:numPr>
                      <w:ilvl w:val="0"/>
                      <w:numId w:val="5"/>
                    </w:numPr>
                    <w:spacing w:after="0" w:line="240" w:lineRule="auto"/>
                    <w:ind w:left="284" w:hanging="284"/>
                    <w:rPr>
                      <w:sz w:val="24"/>
                      <w:szCs w:val="24"/>
                    </w:rPr>
                  </w:pPr>
                  <w:r>
                    <w:t>Keep in touch regularly with the pilgrim for twelve months following the weekend to ensure that the pilgrim is integrated into the movement and fulfilling the Fourth Day.</w:t>
                  </w:r>
                </w:p>
                <w:p w14:paraId="307261BE" w14:textId="77777777" w:rsidR="000C6E06" w:rsidRDefault="000C6E06"/>
              </w:txbxContent>
            </v:textbox>
          </v:shape>
        </w:pict>
      </w:r>
      <w:r>
        <w:rPr>
          <w:rFonts w:ascii="Comic Sans MS" w:hAnsi="Comic Sans MS"/>
          <w:noProof/>
          <w:sz w:val="20"/>
          <w:szCs w:val="20"/>
          <w:lang w:eastAsia="en-NZ"/>
        </w:rPr>
        <w:pict w14:anchorId="5E133EC8">
          <v:roundrect id="_x0000_s1039" style="position:absolute;margin-left:414.3pt;margin-top:-249.1pt;width:347.25pt;height:541.5pt;z-index:5" arcsize="10923f"/>
        </w:pict>
      </w:r>
      <w:r>
        <w:rPr>
          <w:rFonts w:ascii="Comic Sans MS" w:hAnsi="Comic Sans MS"/>
          <w:noProof/>
          <w:sz w:val="20"/>
          <w:szCs w:val="20"/>
          <w:lang w:eastAsia="en-NZ"/>
        </w:rPr>
        <w:pict w14:anchorId="7001E34B">
          <v:shape id="_x0000_s1033" type="#_x0000_t202" style="position:absolute;margin-left:-9.6pt;margin-top:-217.6pt;width:329.25pt;height:469.5pt;z-index:4" stroked="f">
            <v:textbox style="mso-next-textbox:#_x0000_s1033">
              <w:txbxContent>
                <w:p w14:paraId="63DE7E2B" w14:textId="6A341053" w:rsidR="008E0DA4" w:rsidRDefault="008E0DA4" w:rsidP="008E0DA4">
                  <w:pPr>
                    <w:spacing w:after="0" w:line="240" w:lineRule="auto"/>
                    <w:rPr>
                      <w:b/>
                      <w:sz w:val="24"/>
                      <w:szCs w:val="24"/>
                    </w:rPr>
                  </w:pPr>
                  <w:r>
                    <w:rPr>
                      <w:b/>
                      <w:sz w:val="24"/>
                      <w:szCs w:val="24"/>
                    </w:rPr>
                    <w:t>SPONSORING A PILGRIM</w:t>
                  </w:r>
                </w:p>
                <w:p w14:paraId="699B2AC9" w14:textId="77777777" w:rsidR="008E0DA4" w:rsidRDefault="008E0DA4" w:rsidP="008E0DA4">
                  <w:pPr>
                    <w:spacing w:after="0" w:line="240" w:lineRule="auto"/>
                    <w:rPr>
                      <w:b/>
                      <w:sz w:val="24"/>
                      <w:szCs w:val="24"/>
                    </w:rPr>
                  </w:pPr>
                </w:p>
                <w:p w14:paraId="00C541D5" w14:textId="77777777" w:rsidR="008E0DA4" w:rsidRDefault="008E0DA4" w:rsidP="008E0DA4">
                  <w:pPr>
                    <w:spacing w:after="0" w:line="240" w:lineRule="auto"/>
                    <w:rPr>
                      <w:sz w:val="8"/>
                      <w:szCs w:val="8"/>
                    </w:rPr>
                  </w:pPr>
                  <w:r>
                    <w:t>it is a great joy</w:t>
                  </w:r>
                  <w:bookmarkStart w:id="0" w:name="_GoBack"/>
                  <w:r>
                    <w:t xml:space="preserve"> and responsibility to sponsor someone to a T</w:t>
                  </w:r>
                  <w:bookmarkEnd w:id="0"/>
                  <w:r>
                    <w:t>hree Day Cursillo, both for the continuing success of the Movement and also for the benefit of the pilgrim.</w:t>
                  </w:r>
                </w:p>
                <w:p w14:paraId="2A7B2F91" w14:textId="77777777" w:rsidR="008E0DA4" w:rsidRPr="006F24F7" w:rsidRDefault="008E0DA4" w:rsidP="008E0DA4">
                  <w:pPr>
                    <w:spacing w:after="0" w:line="240" w:lineRule="auto"/>
                    <w:rPr>
                      <w:sz w:val="8"/>
                      <w:szCs w:val="8"/>
                    </w:rPr>
                  </w:pPr>
                </w:p>
                <w:p w14:paraId="52DCA771" w14:textId="77777777" w:rsidR="008E0DA4" w:rsidRDefault="008E0DA4" w:rsidP="008E0DA4">
                  <w:pPr>
                    <w:spacing w:after="0" w:line="240" w:lineRule="auto"/>
                  </w:pPr>
                  <w:r>
                    <w:t>Hundreds of pilgrims have come to their Clausura glowing with the freshness of their Three Days.   However, there have been a few unfortunate experiences.   In every case, an unhelpful Three Days can be traced back to inadequate or casual sponsoring, so take your sponsoring very seriously and do it well.</w:t>
                  </w:r>
                </w:p>
                <w:p w14:paraId="76107041" w14:textId="77777777" w:rsidR="008E0DA4" w:rsidRDefault="008E0DA4" w:rsidP="008E0DA4">
                  <w:pPr>
                    <w:spacing w:after="0" w:line="240" w:lineRule="auto"/>
                  </w:pPr>
                </w:p>
                <w:p w14:paraId="6FAF59CF" w14:textId="77777777" w:rsidR="008E0DA4" w:rsidRPr="008E0DA4" w:rsidRDefault="008E0DA4" w:rsidP="008E0DA4">
                  <w:pPr>
                    <w:spacing w:after="0" w:line="240" w:lineRule="auto"/>
                    <w:rPr>
                      <w:b/>
                    </w:rPr>
                  </w:pPr>
                  <w:r>
                    <w:rPr>
                      <w:b/>
                      <w:i/>
                    </w:rPr>
                    <w:t xml:space="preserve">                    </w:t>
                  </w:r>
                  <w:r w:rsidRPr="008E0DA4">
                    <w:rPr>
                      <w:b/>
                      <w:i/>
                    </w:rPr>
                    <w:t>HOW WELL THEY DO DEPENDS ON YO</w:t>
                  </w:r>
                  <w:r w:rsidRPr="008E0DA4">
                    <w:rPr>
                      <w:b/>
                    </w:rPr>
                    <w:t>U</w:t>
                  </w:r>
                </w:p>
                <w:p w14:paraId="35153F21" w14:textId="77777777" w:rsidR="008E0DA4" w:rsidRDefault="008E0DA4" w:rsidP="008E0DA4">
                  <w:pPr>
                    <w:spacing w:after="0" w:line="240" w:lineRule="auto"/>
                    <w:jc w:val="center"/>
                  </w:pPr>
                </w:p>
                <w:p w14:paraId="0B23A23E" w14:textId="77777777" w:rsidR="008E0DA4" w:rsidRDefault="008E0DA4" w:rsidP="008E0DA4">
                  <w:pPr>
                    <w:spacing w:after="0" w:line="240" w:lineRule="auto"/>
                    <w:rPr>
                      <w:b/>
                      <w:sz w:val="24"/>
                      <w:szCs w:val="24"/>
                    </w:rPr>
                  </w:pPr>
                  <w:r>
                    <w:rPr>
                      <w:b/>
                      <w:sz w:val="24"/>
                      <w:szCs w:val="24"/>
                    </w:rPr>
                    <w:t>IDEALLY A SPONSOR SHOULD</w:t>
                  </w:r>
                </w:p>
                <w:p w14:paraId="7113E269" w14:textId="77777777" w:rsidR="008E0DA4" w:rsidRDefault="008E0DA4" w:rsidP="008E0DA4">
                  <w:pPr>
                    <w:numPr>
                      <w:ilvl w:val="0"/>
                      <w:numId w:val="3"/>
                    </w:numPr>
                    <w:spacing w:after="0" w:line="240" w:lineRule="auto"/>
                  </w:pPr>
                  <w:r>
                    <w:t>be an active member of his/her congregation</w:t>
                  </w:r>
                </w:p>
                <w:p w14:paraId="22E1D7B3" w14:textId="77777777" w:rsidR="008E0DA4" w:rsidRDefault="008E0DA4" w:rsidP="008E0DA4">
                  <w:pPr>
                    <w:numPr>
                      <w:ilvl w:val="0"/>
                      <w:numId w:val="3"/>
                    </w:numPr>
                    <w:spacing w:after="0" w:line="240" w:lineRule="auto"/>
                  </w:pPr>
                  <w:r>
                    <w:t>be a member of a group reunion and attending Ultreyas</w:t>
                  </w:r>
                </w:p>
                <w:p w14:paraId="4D1CA3C0" w14:textId="77777777" w:rsidR="008E0DA4" w:rsidRDefault="008E0DA4" w:rsidP="008E0DA4">
                  <w:pPr>
                    <w:numPr>
                      <w:ilvl w:val="0"/>
                      <w:numId w:val="3"/>
                    </w:numPr>
                    <w:spacing w:after="0" w:line="240" w:lineRule="auto"/>
                  </w:pPr>
                  <w:r>
                    <w:t>have been a Cursillista for at least six months</w:t>
                  </w:r>
                </w:p>
                <w:p w14:paraId="5EC2DFA7" w14:textId="77777777" w:rsidR="008E0DA4" w:rsidRDefault="008E0DA4" w:rsidP="008E0DA4">
                  <w:pPr>
                    <w:numPr>
                      <w:ilvl w:val="0"/>
                      <w:numId w:val="3"/>
                    </w:numPr>
                    <w:spacing w:after="0" w:line="240" w:lineRule="auto"/>
                  </w:pPr>
                  <w:r>
                    <w:t>be active in Fourth Day activities</w:t>
                  </w:r>
                </w:p>
                <w:p w14:paraId="750B00E0" w14:textId="77777777" w:rsidR="008E0DA4" w:rsidRDefault="008E0DA4" w:rsidP="008E0DA4">
                  <w:pPr>
                    <w:numPr>
                      <w:ilvl w:val="0"/>
                      <w:numId w:val="3"/>
                    </w:numPr>
                    <w:spacing w:after="0" w:line="240" w:lineRule="auto"/>
                  </w:pPr>
                  <w:r>
                    <w:t>understand and be sharing with others the purpose and goal of Cursillo</w:t>
                  </w:r>
                </w:p>
                <w:p w14:paraId="422D9134" w14:textId="77777777" w:rsidR="008E0DA4" w:rsidRDefault="008E0DA4" w:rsidP="008E0DA4">
                  <w:pPr>
                    <w:spacing w:after="0" w:line="240" w:lineRule="auto"/>
                    <w:ind w:left="720"/>
                  </w:pPr>
                </w:p>
                <w:p w14:paraId="69284D3B" w14:textId="77777777" w:rsidR="008E0DA4" w:rsidRDefault="008E0DA4" w:rsidP="008E0DA4">
                  <w:pPr>
                    <w:spacing w:after="0" w:line="240" w:lineRule="auto"/>
                    <w:jc w:val="center"/>
                    <w:rPr>
                      <w:b/>
                    </w:rPr>
                  </w:pPr>
                  <w:r>
                    <w:rPr>
                      <w:b/>
                    </w:rPr>
                    <w:t>A sponsor should be an active and enthusiastic Cursillista</w:t>
                  </w:r>
                </w:p>
                <w:p w14:paraId="4A27CC5D" w14:textId="77777777" w:rsidR="008E0DA4" w:rsidRDefault="008E0DA4" w:rsidP="008E0DA4">
                  <w:pPr>
                    <w:spacing w:after="0" w:line="240" w:lineRule="auto"/>
                    <w:jc w:val="center"/>
                    <w:rPr>
                      <w:b/>
                    </w:rPr>
                  </w:pPr>
                </w:p>
                <w:p w14:paraId="73D7F641" w14:textId="77777777" w:rsidR="008E0DA4" w:rsidRDefault="008E0DA4" w:rsidP="008E0DA4">
                  <w:pPr>
                    <w:spacing w:after="0" w:line="240" w:lineRule="auto"/>
                    <w:rPr>
                      <w:b/>
                      <w:sz w:val="24"/>
                      <w:szCs w:val="24"/>
                    </w:rPr>
                  </w:pPr>
                  <w:r>
                    <w:rPr>
                      <w:b/>
                      <w:sz w:val="24"/>
                      <w:szCs w:val="24"/>
                    </w:rPr>
                    <w:t>A PILGRIM SHOULD</w:t>
                  </w:r>
                </w:p>
                <w:p w14:paraId="3F0F2016" w14:textId="77777777" w:rsidR="008E0DA4" w:rsidRDefault="008E0DA4" w:rsidP="008E0DA4">
                  <w:pPr>
                    <w:numPr>
                      <w:ilvl w:val="0"/>
                      <w:numId w:val="4"/>
                    </w:numPr>
                    <w:spacing w:after="0" w:line="240" w:lineRule="auto"/>
                  </w:pPr>
                  <w:r>
                    <w:t>be a member of an Anglican parish</w:t>
                  </w:r>
                </w:p>
                <w:p w14:paraId="424ECB3A" w14:textId="77777777" w:rsidR="008E0DA4" w:rsidRDefault="008E0DA4" w:rsidP="008E0DA4">
                  <w:pPr>
                    <w:numPr>
                      <w:ilvl w:val="0"/>
                      <w:numId w:val="4"/>
                    </w:numPr>
                    <w:spacing w:after="0" w:line="240" w:lineRule="auto"/>
                  </w:pPr>
                  <w:r>
                    <w:t>be likely to benefit from the weekend</w:t>
                  </w:r>
                </w:p>
                <w:p w14:paraId="63D744BD" w14:textId="77777777" w:rsidR="008E0DA4" w:rsidRDefault="008E0DA4" w:rsidP="008E0DA4">
                  <w:pPr>
                    <w:numPr>
                      <w:ilvl w:val="0"/>
                      <w:numId w:val="4"/>
                    </w:numPr>
                    <w:spacing w:after="0" w:line="240" w:lineRule="auto"/>
                  </w:pPr>
                  <w:r>
                    <w:t>know about and have the courage to follow through Fourth Day involvement</w:t>
                  </w:r>
                </w:p>
                <w:p w14:paraId="5474EA3D" w14:textId="77777777" w:rsidR="008E0DA4" w:rsidRDefault="008E0DA4" w:rsidP="008E0DA4">
                  <w:pPr>
                    <w:numPr>
                      <w:ilvl w:val="0"/>
                      <w:numId w:val="4"/>
                    </w:numPr>
                    <w:spacing w:after="0" w:line="240" w:lineRule="auto"/>
                  </w:pPr>
                  <w:r>
                    <w:t>be influencing or in a position to influence environments</w:t>
                  </w:r>
                </w:p>
                <w:p w14:paraId="244B0F5D" w14:textId="77777777" w:rsidR="008E0DA4" w:rsidRDefault="008E0DA4" w:rsidP="008E0DA4">
                  <w:pPr>
                    <w:numPr>
                      <w:ilvl w:val="0"/>
                      <w:numId w:val="4"/>
                    </w:numPr>
                    <w:spacing w:after="0" w:line="240" w:lineRule="auto"/>
                  </w:pPr>
                  <w:r>
                    <w:t>be free of personal problems at the time of application</w:t>
                  </w:r>
                </w:p>
                <w:p w14:paraId="6E991728" w14:textId="77777777" w:rsidR="008E0DA4" w:rsidRDefault="008E0DA4" w:rsidP="008E0DA4">
                  <w:pPr>
                    <w:spacing w:after="0" w:line="240" w:lineRule="auto"/>
                  </w:pPr>
                </w:p>
                <w:p w14:paraId="021A5877" w14:textId="77777777" w:rsidR="008E0DA4" w:rsidRDefault="008E0DA4" w:rsidP="008E0DA4">
                  <w:pPr>
                    <w:spacing w:after="0" w:line="240" w:lineRule="auto"/>
                    <w:jc w:val="center"/>
                    <w:rPr>
                      <w:b/>
                    </w:rPr>
                  </w:pPr>
                  <w:r>
                    <w:rPr>
                      <w:b/>
                    </w:rPr>
                    <w:t>A pilgrim should be suited for the mission of Cursillo -</w:t>
                  </w:r>
                </w:p>
                <w:p w14:paraId="3B8E79AC" w14:textId="24424F09" w:rsidR="008E0DA4" w:rsidRDefault="008E0DA4" w:rsidP="006F2B94">
                  <w:pPr>
                    <w:spacing w:after="0" w:line="240" w:lineRule="auto"/>
                    <w:jc w:val="center"/>
                  </w:pPr>
                  <w:r>
                    <w:rPr>
                      <w:b/>
                    </w:rPr>
                    <w:t>not simply someone who will enjoy the three-day holiday.</w:t>
                  </w:r>
                </w:p>
              </w:txbxContent>
            </v:textbox>
          </v:shape>
        </w:pict>
      </w:r>
      <w:r>
        <w:rPr>
          <w:rFonts w:ascii="Comic Sans MS" w:hAnsi="Comic Sans MS"/>
          <w:noProof/>
          <w:sz w:val="20"/>
          <w:szCs w:val="20"/>
          <w:lang w:eastAsia="en-NZ"/>
        </w:rPr>
        <w:pict w14:anchorId="70AA981D">
          <v:roundrect id="_x0000_s1032" style="position:absolute;margin-left:-25.95pt;margin-top:-245.35pt;width:364.5pt;height:537.75pt;z-index:3" arcsize="10923f"/>
        </w:pict>
      </w:r>
      <w:r>
        <w:rPr>
          <w:noProof/>
        </w:rPr>
        <w:pict w14:anchorId="3479C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338.55pt;margin-top:-35.3pt;width:70.5pt;height:1in;z-index:-1;mso-position-horizontal-relative:text;mso-position-vertical-relative:text" wrapcoords="-230 0 -230 21375 21600 21375 21600 0 -230 0">
            <v:imagedata r:id="rId5" o:title=""/>
            <w10:wrap type="tight"/>
          </v:shape>
        </w:pict>
      </w:r>
      <w:r w:rsidR="00473555" w:rsidRPr="00473555">
        <w:pict w14:anchorId="040B06A5">
          <v:shape id="Picture 1" o:spid="_x0000_i1142" type="#_x0000_t75" style="width:342pt;height:227.25pt;visibility:visible;mso-wrap-style:square">
            <v:imagedata r:id="rId6" o:title=""/>
          </v:shape>
        </w:pict>
      </w:r>
      <w:r w:rsidR="00473555" w:rsidRPr="00473555">
        <w:rPr>
          <w:noProof/>
        </w:rPr>
        <w:t xml:space="preserve"> </w:t>
      </w:r>
    </w:p>
    <w:p w14:paraId="6BCC224E" w14:textId="77777777" w:rsidR="001B1959" w:rsidRDefault="001B1959">
      <w:pPr>
        <w:rPr>
          <w:rFonts w:ascii="Comic Sans MS" w:hAnsi="Comic Sans MS"/>
          <w:sz w:val="20"/>
          <w:szCs w:val="20"/>
        </w:rPr>
      </w:pPr>
    </w:p>
    <w:p w14:paraId="0B195E16" w14:textId="1A155546" w:rsidR="00DD66AC" w:rsidRDefault="00BC77B7">
      <w:pPr>
        <w:rPr>
          <w:rFonts w:ascii="Comic Sans MS" w:hAnsi="Comic Sans MS"/>
          <w:sz w:val="20"/>
          <w:szCs w:val="20"/>
        </w:rPr>
      </w:pPr>
      <w:r>
        <w:rPr>
          <w:rFonts w:ascii="Comic Sans MS" w:hAnsi="Comic Sans MS"/>
          <w:noProof/>
          <w:sz w:val="20"/>
          <w:szCs w:val="20"/>
          <w:lang w:eastAsia="en-NZ"/>
        </w:rPr>
        <w:lastRenderedPageBreak/>
        <w:pict w14:anchorId="45F88DB8">
          <v:shape id="_x0000_s1045" type="#_x0000_t202" style="position:absolute;margin-left:-5.7pt;margin-top:29.1pt;width:334.5pt;height:457.5pt;z-index:8" stroked="f">
            <v:textbox>
              <w:txbxContent>
                <w:p w14:paraId="07CFEE73" w14:textId="77777777" w:rsidR="00473555" w:rsidRDefault="00473555" w:rsidP="00473555">
                  <w:pPr>
                    <w:spacing w:after="0" w:line="240" w:lineRule="auto"/>
                    <w:jc w:val="center"/>
                    <w:rPr>
                      <w:b/>
                      <w:sz w:val="24"/>
                      <w:szCs w:val="24"/>
                    </w:rPr>
                  </w:pPr>
                  <w:r>
                    <w:rPr>
                      <w:b/>
                      <w:sz w:val="24"/>
                      <w:szCs w:val="24"/>
                    </w:rPr>
                    <w:t>IN CONCLUSION</w:t>
                  </w:r>
                </w:p>
                <w:p w14:paraId="4EFB5478" w14:textId="77777777" w:rsidR="00473555" w:rsidRDefault="00473555" w:rsidP="00473555">
                  <w:pPr>
                    <w:spacing w:after="0" w:line="240" w:lineRule="auto"/>
                    <w:jc w:val="center"/>
                    <w:rPr>
                      <w:b/>
                      <w:sz w:val="24"/>
                      <w:szCs w:val="24"/>
                    </w:rPr>
                  </w:pPr>
                </w:p>
                <w:p w14:paraId="1AE45D42" w14:textId="77777777" w:rsidR="00473555" w:rsidRDefault="00473555" w:rsidP="00473555">
                  <w:pPr>
                    <w:spacing w:after="0" w:line="240" w:lineRule="auto"/>
                    <w:jc w:val="center"/>
                  </w:pPr>
                  <w:r>
                    <w:t>There are many saints in heaven who have not attended a Cursillo.</w:t>
                  </w:r>
                </w:p>
                <w:p w14:paraId="45DA6267" w14:textId="77777777" w:rsidR="00473555" w:rsidRDefault="00473555" w:rsidP="00473555">
                  <w:pPr>
                    <w:spacing w:after="0" w:line="240" w:lineRule="auto"/>
                    <w:jc w:val="center"/>
                  </w:pPr>
                  <w:r>
                    <w:t xml:space="preserve">There will be many more who will enter there </w:t>
                  </w:r>
                </w:p>
                <w:p w14:paraId="65FDD073" w14:textId="77777777" w:rsidR="00473555" w:rsidRDefault="00473555" w:rsidP="00473555">
                  <w:pPr>
                    <w:spacing w:after="0" w:line="240" w:lineRule="auto"/>
                    <w:jc w:val="center"/>
                  </w:pPr>
                  <w:r>
                    <w:t>without attending a Cursillo!</w:t>
                  </w:r>
                </w:p>
                <w:p w14:paraId="5532AD1C" w14:textId="77777777" w:rsidR="00473555" w:rsidRDefault="00473555" w:rsidP="00473555">
                  <w:pPr>
                    <w:spacing w:after="0" w:line="240" w:lineRule="auto"/>
                    <w:jc w:val="center"/>
                  </w:pPr>
                </w:p>
                <w:p w14:paraId="1427E324" w14:textId="77777777" w:rsidR="00473555" w:rsidRDefault="00473555" w:rsidP="00473555">
                  <w:pPr>
                    <w:spacing w:after="0" w:line="240" w:lineRule="auto"/>
                    <w:rPr>
                      <w:b/>
                      <w:sz w:val="24"/>
                      <w:szCs w:val="24"/>
                    </w:rPr>
                  </w:pPr>
                  <w:r w:rsidRPr="00DD66AC">
                    <w:rPr>
                      <w:b/>
                      <w:sz w:val="24"/>
                      <w:szCs w:val="24"/>
                    </w:rPr>
                    <w:t>SO</w:t>
                  </w:r>
                  <w:r>
                    <w:rPr>
                      <w:b/>
                      <w:sz w:val="24"/>
                      <w:szCs w:val="24"/>
                    </w:rPr>
                    <w:t>:</w:t>
                  </w:r>
                </w:p>
                <w:p w14:paraId="594198FE" w14:textId="77777777" w:rsidR="00473555" w:rsidRDefault="00473555" w:rsidP="00473555">
                  <w:pPr>
                    <w:spacing w:after="0" w:line="240" w:lineRule="auto"/>
                    <w:rPr>
                      <w:b/>
                      <w:sz w:val="24"/>
                      <w:szCs w:val="24"/>
                    </w:rPr>
                  </w:pPr>
                </w:p>
                <w:p w14:paraId="44973BF6" w14:textId="77777777" w:rsidR="00473555" w:rsidRDefault="00473555" w:rsidP="00473555">
                  <w:pPr>
                    <w:numPr>
                      <w:ilvl w:val="0"/>
                      <w:numId w:val="6"/>
                    </w:numPr>
                    <w:spacing w:after="0" w:line="240" w:lineRule="auto"/>
                  </w:pPr>
                  <w:r>
                    <w:t>Do not develop a 'holier-than-thou' attitude.  Cursillo is only one of many ways for spiritual growth.</w:t>
                  </w:r>
                </w:p>
                <w:p w14:paraId="78E43796" w14:textId="77777777" w:rsidR="00473555" w:rsidRDefault="00473555" w:rsidP="00473555">
                  <w:pPr>
                    <w:numPr>
                      <w:ilvl w:val="0"/>
                      <w:numId w:val="6"/>
                    </w:numPr>
                    <w:spacing w:after="0" w:line="240" w:lineRule="auto"/>
                  </w:pPr>
                  <w:r>
                    <w:t>Do not harass people about Cursillo, insisting they should go.</w:t>
                  </w:r>
                </w:p>
                <w:p w14:paraId="663572EC" w14:textId="77777777" w:rsidR="00473555" w:rsidRDefault="00473555" w:rsidP="00473555">
                  <w:pPr>
                    <w:numPr>
                      <w:ilvl w:val="0"/>
                      <w:numId w:val="6"/>
                    </w:numPr>
                    <w:spacing w:after="0" w:line="240" w:lineRule="auto"/>
                  </w:pPr>
                  <w:r>
                    <w:t>Always remember Cursillo is not a secret society so be open about all aspects of it, except the surprises!</w:t>
                  </w:r>
                </w:p>
                <w:p w14:paraId="2B86A446" w14:textId="7EDC7701" w:rsidR="00473555" w:rsidRDefault="00473555" w:rsidP="00473555">
                  <w:pPr>
                    <w:numPr>
                      <w:ilvl w:val="0"/>
                      <w:numId w:val="6"/>
                    </w:numPr>
                    <w:spacing w:after="0" w:line="240" w:lineRule="auto"/>
                  </w:pPr>
                  <w:r>
                    <w:t>Cursillo is a 'short course' to be experienced rather than explained and must be lived from beginning to end to really get to know it.</w:t>
                  </w:r>
                  <w:r>
                    <w:t xml:space="preserve">   The pilgrim must attend the whole Cursillo and cannot be excused to attend outside events </w:t>
                  </w:r>
                  <w:proofErr w:type="spellStart"/>
                  <w:r>
                    <w:t>ie</w:t>
                  </w:r>
                  <w:proofErr w:type="spellEnd"/>
                  <w:r>
                    <w:t xml:space="preserve"> family functions, business meetings, etc.</w:t>
                  </w:r>
                </w:p>
                <w:p w14:paraId="6758D16B" w14:textId="77777777" w:rsidR="00473555" w:rsidRDefault="00473555" w:rsidP="00473555">
                  <w:pPr>
                    <w:numPr>
                      <w:ilvl w:val="0"/>
                      <w:numId w:val="6"/>
                    </w:numPr>
                    <w:spacing w:after="0" w:line="240" w:lineRule="auto"/>
                  </w:pPr>
                  <w:r>
                    <w:t>Emphasise Christ's work, not Cursillo and do not form a clique with other Cursillistas or use Cursillo phrases when it might give offence.</w:t>
                  </w:r>
                </w:p>
                <w:p w14:paraId="5566D45B" w14:textId="77777777" w:rsidR="00473555" w:rsidRDefault="00473555" w:rsidP="00473555">
                  <w:pPr>
                    <w:numPr>
                      <w:ilvl w:val="0"/>
                      <w:numId w:val="6"/>
                    </w:numPr>
                    <w:spacing w:after="0" w:line="240" w:lineRule="auto"/>
                  </w:pPr>
                  <w:r>
                    <w:t>Always keep your face to the world, not to the Cursillo Movement.</w:t>
                  </w:r>
                </w:p>
                <w:p w14:paraId="64ED82C5" w14:textId="77777777" w:rsidR="00473555" w:rsidRDefault="00473555" w:rsidP="00473555">
                  <w:pPr>
                    <w:spacing w:after="0" w:line="240" w:lineRule="auto"/>
                  </w:pPr>
                </w:p>
                <w:p w14:paraId="06BEA5FF" w14:textId="77777777" w:rsidR="00473555" w:rsidRDefault="00473555" w:rsidP="00473555">
                  <w:pPr>
                    <w:spacing w:after="0" w:line="240" w:lineRule="auto"/>
                  </w:pPr>
                  <w:r>
                    <w:t>The cross you received at the end of your Three Days is a reminder of what Christ has done for you, and how much it cost Him to redeem you.    It will also remind you that He calls you to make His redeeming love known where you live and work, and what it will cost you if you respond to that call.</w:t>
                  </w:r>
                </w:p>
                <w:p w14:paraId="5AF2E6BA" w14:textId="6D31B09C" w:rsidR="00473555" w:rsidRDefault="00473555" w:rsidP="00473555">
                  <w:pPr>
                    <w:spacing w:after="0" w:line="240" w:lineRule="auto"/>
                  </w:pPr>
                </w:p>
                <w:p w14:paraId="265130F5" w14:textId="77777777" w:rsidR="001B1959" w:rsidRDefault="001B1959" w:rsidP="00473555">
                  <w:pPr>
                    <w:spacing w:after="0" w:line="240" w:lineRule="auto"/>
                  </w:pPr>
                </w:p>
                <w:p w14:paraId="198E99BC" w14:textId="4C35BA98" w:rsidR="00473555" w:rsidRDefault="00473555" w:rsidP="00473555">
                  <w:pPr>
                    <w:spacing w:after="0" w:line="240" w:lineRule="auto"/>
                    <w:jc w:val="center"/>
                  </w:pPr>
                  <w:r w:rsidRPr="00DD66AC">
                    <w:rPr>
                      <w:b/>
                      <w:i/>
                      <w:sz w:val="36"/>
                      <w:szCs w:val="36"/>
                    </w:rPr>
                    <w:t>Christ is counting on us.</w:t>
                  </w:r>
                  <w:r>
                    <w:t xml:space="preserve"> </w:t>
                  </w:r>
                </w:p>
              </w:txbxContent>
            </v:textbox>
          </v:shape>
        </w:pict>
      </w:r>
      <w:r w:rsidR="0031304C">
        <w:rPr>
          <w:rFonts w:ascii="Comic Sans MS" w:hAnsi="Comic Sans MS"/>
          <w:noProof/>
          <w:sz w:val="20"/>
          <w:szCs w:val="20"/>
          <w:lang w:eastAsia="en-NZ"/>
        </w:rPr>
        <w:pict w14:anchorId="18B98767">
          <v:shape id="_x0000_s1030" type="#_x0000_t202" style="position:absolute;margin-left:409.65pt;margin-top:-11.7pt;width:337.5pt;height:530.55pt;z-index:1;mso-position-horizontal:absolute" strokeweight="6pt">
            <v:stroke linestyle="thickBetweenThin"/>
            <v:textbox>
              <w:txbxContent>
                <w:p w14:paraId="6A60EED9" w14:textId="15C7BF5C" w:rsidR="00DD66AC" w:rsidRDefault="00732F39" w:rsidP="00DD66AC">
                  <w:r>
                    <w:pict w14:anchorId="2D245522">
                      <v:shape id="_x0000_i1025" type="#_x0000_t75" style="width:155.25pt;height:210.75pt">
                        <v:imagedata r:id="rId7" o:title="Cursillo 2"/>
                      </v:shape>
                    </w:pict>
                  </w:r>
                  <w:r w:rsidR="0031304C" w:rsidRPr="0031304C">
                    <w:rPr>
                      <w:noProof/>
                    </w:rPr>
                    <w:t xml:space="preserve"> </w:t>
                  </w:r>
                </w:p>
                <w:p w14:paraId="23B7E3F5" w14:textId="77777777" w:rsidR="00732F39" w:rsidRDefault="00732F39" w:rsidP="00DD66AC"/>
                <w:p w14:paraId="60B101C6" w14:textId="4F83D159" w:rsidR="00732F39" w:rsidRDefault="00473555" w:rsidP="00DD66AC">
                  <w:r>
                    <w:t xml:space="preserve">                              </w:t>
                  </w:r>
                  <w:r w:rsidR="006F2B94">
                    <w:pict w14:anchorId="4D6A7DB2">
                      <v:shape id="_x0000_i1058" type="#_x0000_t75" style="width:221.25pt;height:44.25pt">
                        <v:imagedata r:id="rId8" o:title=""/>
                      </v:shape>
                    </w:pict>
                  </w:r>
                </w:p>
                <w:p w14:paraId="019DE59F" w14:textId="77777777" w:rsidR="00732F39" w:rsidRDefault="00732F39" w:rsidP="00DD66AC"/>
                <w:p w14:paraId="217EAC53" w14:textId="77777777" w:rsidR="00732F39" w:rsidRDefault="00732F39" w:rsidP="00DD66AC"/>
                <w:p w14:paraId="13A5C266" w14:textId="77777777" w:rsidR="00732F39" w:rsidRPr="00732F39" w:rsidRDefault="00732F39" w:rsidP="00732F39">
                  <w:pPr>
                    <w:jc w:val="center"/>
                    <w:rPr>
                      <w:b/>
                      <w:sz w:val="52"/>
                      <w:szCs w:val="52"/>
                    </w:rPr>
                  </w:pPr>
                  <w:r w:rsidRPr="00732F39">
                    <w:rPr>
                      <w:b/>
                      <w:sz w:val="52"/>
                      <w:szCs w:val="52"/>
                    </w:rPr>
                    <w:t>Sponsoring a Pilgrim</w:t>
                  </w:r>
                </w:p>
                <w:p w14:paraId="591F84A7" w14:textId="77777777" w:rsidR="00732F39" w:rsidRPr="00732F39" w:rsidRDefault="00732F39" w:rsidP="00732F39">
                  <w:pPr>
                    <w:jc w:val="center"/>
                    <w:rPr>
                      <w:b/>
                      <w:sz w:val="52"/>
                      <w:szCs w:val="52"/>
                    </w:rPr>
                  </w:pPr>
                  <w:r w:rsidRPr="00732F39">
                    <w:rPr>
                      <w:b/>
                      <w:sz w:val="52"/>
                      <w:szCs w:val="52"/>
                    </w:rPr>
                    <w:t>to a</w:t>
                  </w:r>
                </w:p>
                <w:p w14:paraId="2930E8B4" w14:textId="77777777" w:rsidR="00732F39" w:rsidRPr="00732F39" w:rsidRDefault="00732F39" w:rsidP="00732F39">
                  <w:pPr>
                    <w:jc w:val="center"/>
                    <w:rPr>
                      <w:b/>
                      <w:sz w:val="56"/>
                      <w:szCs w:val="56"/>
                    </w:rPr>
                  </w:pPr>
                  <w:r w:rsidRPr="00732F39">
                    <w:rPr>
                      <w:b/>
                      <w:sz w:val="56"/>
                      <w:szCs w:val="56"/>
                    </w:rPr>
                    <w:t>THREE DAY CURSILLO</w:t>
                  </w:r>
                </w:p>
              </w:txbxContent>
            </v:textbox>
          </v:shape>
        </w:pict>
      </w:r>
      <w:r w:rsidR="00473555">
        <w:rPr>
          <w:rFonts w:ascii="Comic Sans MS" w:hAnsi="Comic Sans MS"/>
          <w:noProof/>
          <w:sz w:val="20"/>
          <w:szCs w:val="20"/>
          <w:lang w:eastAsia="en-NZ"/>
        </w:rPr>
        <w:pict w14:anchorId="70AA981D">
          <v:roundrect id="_x0000_s1044" style="position:absolute;margin-left:-21.55pt;margin-top:-18.9pt;width:364.5pt;height:537.75pt;z-index:7" arcsize="10923f"/>
        </w:pict>
      </w:r>
    </w:p>
    <w:p w14:paraId="673B2BE9" w14:textId="103081D4" w:rsidR="00DD66AC" w:rsidRDefault="00DD66AC">
      <w:pPr>
        <w:rPr>
          <w:rFonts w:ascii="Comic Sans MS" w:hAnsi="Comic Sans MS"/>
          <w:sz w:val="20"/>
          <w:szCs w:val="20"/>
        </w:rPr>
      </w:pPr>
    </w:p>
    <w:p w14:paraId="64107324" w14:textId="1415AB05" w:rsidR="00DD66AC" w:rsidRDefault="00DD66AC">
      <w:pPr>
        <w:rPr>
          <w:rFonts w:ascii="Comic Sans MS" w:hAnsi="Comic Sans MS"/>
          <w:sz w:val="20"/>
          <w:szCs w:val="20"/>
        </w:rPr>
      </w:pPr>
    </w:p>
    <w:p w14:paraId="682D4607" w14:textId="24BADC93" w:rsidR="006F2B94" w:rsidRDefault="00473555">
      <w:pPr>
        <w:rPr>
          <w:rFonts w:ascii="Comic Sans MS" w:hAnsi="Comic Sans MS"/>
          <w:sz w:val="20"/>
          <w:szCs w:val="20"/>
        </w:rPr>
      </w:pPr>
      <w:r>
        <w:rPr>
          <w:rFonts w:ascii="Comic Sans MS" w:hAnsi="Comic Sans MS"/>
          <w:noProof/>
          <w:sz w:val="20"/>
          <w:szCs w:val="20"/>
          <w:lang w:eastAsia="en-NZ"/>
        </w:rPr>
        <w:pict w14:anchorId="3F5BBE3F">
          <v:shape id="_x0000_s1031" type="#_x0000_t202" style="position:absolute;margin-left:565.8pt;margin-top:13.55pt;width:142.5pt;height:55.5pt;z-index:2" stroked="f">
            <v:textbox style="mso-next-textbox:#_x0000_s1031">
              <w:txbxContent>
                <w:p w14:paraId="148771C2" w14:textId="77777777" w:rsidR="00732F39" w:rsidRPr="00732F39" w:rsidRDefault="00732F39" w:rsidP="006F2B94">
                  <w:pPr>
                    <w:spacing w:after="0" w:line="240" w:lineRule="auto"/>
                    <w:rPr>
                      <w:b/>
                      <w:sz w:val="36"/>
                      <w:szCs w:val="36"/>
                    </w:rPr>
                  </w:pPr>
                  <w:r w:rsidRPr="00732F39">
                    <w:rPr>
                      <w:b/>
                      <w:sz w:val="36"/>
                      <w:szCs w:val="36"/>
                    </w:rPr>
                    <w:t>New Zealand</w:t>
                  </w:r>
                </w:p>
                <w:p w14:paraId="2B23DCD8" w14:textId="77777777" w:rsidR="00732F39" w:rsidRPr="00732F39" w:rsidRDefault="00732F39" w:rsidP="00732F39">
                  <w:pPr>
                    <w:spacing w:after="0" w:line="240" w:lineRule="auto"/>
                    <w:jc w:val="center"/>
                    <w:rPr>
                      <w:b/>
                      <w:sz w:val="36"/>
                      <w:szCs w:val="36"/>
                    </w:rPr>
                  </w:pPr>
                  <w:r w:rsidRPr="00732F39">
                    <w:rPr>
                      <w:b/>
                      <w:sz w:val="36"/>
                      <w:szCs w:val="36"/>
                    </w:rPr>
                    <w:t>Anglican Cursillo</w:t>
                  </w:r>
                </w:p>
              </w:txbxContent>
            </v:textbox>
          </v:shape>
        </w:pict>
      </w:r>
    </w:p>
    <w:p w14:paraId="75EFB272" w14:textId="079DB6DB" w:rsidR="006F2B94" w:rsidRDefault="006F2B94">
      <w:pPr>
        <w:rPr>
          <w:rFonts w:ascii="Comic Sans MS" w:hAnsi="Comic Sans MS"/>
          <w:sz w:val="20"/>
          <w:szCs w:val="20"/>
        </w:rPr>
      </w:pPr>
    </w:p>
    <w:p w14:paraId="487C915A" w14:textId="6DE10076" w:rsidR="006F2B94" w:rsidRDefault="006F2B94">
      <w:pPr>
        <w:rPr>
          <w:rFonts w:ascii="Comic Sans MS" w:hAnsi="Comic Sans MS"/>
          <w:sz w:val="20"/>
          <w:szCs w:val="20"/>
        </w:rPr>
      </w:pPr>
    </w:p>
    <w:p w14:paraId="6BDB95BE" w14:textId="620C82FF" w:rsidR="006F2B94" w:rsidRDefault="006F2B94">
      <w:pPr>
        <w:rPr>
          <w:rFonts w:ascii="Comic Sans MS" w:hAnsi="Comic Sans MS"/>
          <w:sz w:val="20"/>
          <w:szCs w:val="20"/>
        </w:rPr>
      </w:pPr>
    </w:p>
    <w:p w14:paraId="150A5CE9" w14:textId="499B1C2D" w:rsidR="006F2B94" w:rsidRDefault="006F2B94">
      <w:pPr>
        <w:rPr>
          <w:rFonts w:ascii="Comic Sans MS" w:hAnsi="Comic Sans MS"/>
          <w:sz w:val="20"/>
          <w:szCs w:val="20"/>
        </w:rPr>
      </w:pPr>
    </w:p>
    <w:p w14:paraId="5E94D9C4" w14:textId="0F7311DE" w:rsidR="006F2B94" w:rsidRDefault="006F2B94">
      <w:pPr>
        <w:rPr>
          <w:rFonts w:ascii="Comic Sans MS" w:hAnsi="Comic Sans MS"/>
          <w:sz w:val="20"/>
          <w:szCs w:val="20"/>
        </w:rPr>
      </w:pPr>
    </w:p>
    <w:p w14:paraId="4C812712" w14:textId="11C4CAF0" w:rsidR="006F2B94" w:rsidRDefault="006F2B94">
      <w:pPr>
        <w:rPr>
          <w:rFonts w:ascii="Comic Sans MS" w:hAnsi="Comic Sans MS"/>
          <w:sz w:val="20"/>
          <w:szCs w:val="20"/>
        </w:rPr>
      </w:pPr>
    </w:p>
    <w:p w14:paraId="45AA1428" w14:textId="28D41A80" w:rsidR="006F2B94" w:rsidRDefault="006F2B94">
      <w:pPr>
        <w:rPr>
          <w:rFonts w:ascii="Comic Sans MS" w:hAnsi="Comic Sans MS"/>
          <w:sz w:val="20"/>
          <w:szCs w:val="20"/>
        </w:rPr>
      </w:pPr>
    </w:p>
    <w:p w14:paraId="6C095D6A" w14:textId="3E519F33" w:rsidR="006F2B94" w:rsidRDefault="006F2B94">
      <w:pPr>
        <w:rPr>
          <w:rFonts w:ascii="Comic Sans MS" w:hAnsi="Comic Sans MS"/>
          <w:sz w:val="20"/>
          <w:szCs w:val="20"/>
        </w:rPr>
      </w:pPr>
    </w:p>
    <w:p w14:paraId="5C552C63" w14:textId="4A94A908" w:rsidR="006F2B94" w:rsidRDefault="006F2B94">
      <w:pPr>
        <w:rPr>
          <w:rFonts w:ascii="Comic Sans MS" w:hAnsi="Comic Sans MS"/>
          <w:sz w:val="20"/>
          <w:szCs w:val="20"/>
        </w:rPr>
      </w:pPr>
    </w:p>
    <w:p w14:paraId="4425744B" w14:textId="6BEB39A9" w:rsidR="006F2B94" w:rsidRDefault="006F2B94">
      <w:pPr>
        <w:rPr>
          <w:rFonts w:ascii="Comic Sans MS" w:hAnsi="Comic Sans MS"/>
          <w:sz w:val="20"/>
          <w:szCs w:val="20"/>
        </w:rPr>
      </w:pPr>
    </w:p>
    <w:p w14:paraId="3A0FEF1F" w14:textId="1055534E" w:rsidR="006F2B94" w:rsidRDefault="006F2B94">
      <w:pPr>
        <w:rPr>
          <w:rFonts w:ascii="Comic Sans MS" w:hAnsi="Comic Sans MS"/>
          <w:sz w:val="20"/>
          <w:szCs w:val="20"/>
        </w:rPr>
      </w:pPr>
    </w:p>
    <w:p w14:paraId="34697F0D" w14:textId="4E3BD38A" w:rsidR="006F2B94" w:rsidRDefault="006F2B94">
      <w:pPr>
        <w:rPr>
          <w:rFonts w:ascii="Comic Sans MS" w:hAnsi="Comic Sans MS"/>
          <w:sz w:val="20"/>
          <w:szCs w:val="20"/>
        </w:rPr>
      </w:pPr>
    </w:p>
    <w:p w14:paraId="682F295A" w14:textId="745241D3" w:rsidR="006F2B94" w:rsidRDefault="006F2B94">
      <w:pPr>
        <w:rPr>
          <w:rFonts w:ascii="Comic Sans MS" w:hAnsi="Comic Sans MS"/>
          <w:sz w:val="20"/>
          <w:szCs w:val="20"/>
        </w:rPr>
      </w:pPr>
    </w:p>
    <w:p w14:paraId="797A4374" w14:textId="5388480B" w:rsidR="006F2B94" w:rsidRDefault="006F2B94">
      <w:pPr>
        <w:rPr>
          <w:rFonts w:ascii="Comic Sans MS" w:hAnsi="Comic Sans MS"/>
          <w:sz w:val="20"/>
          <w:szCs w:val="20"/>
        </w:rPr>
      </w:pPr>
    </w:p>
    <w:sectPr w:rsidR="006F2B94" w:rsidSect="006F2B94">
      <w:pgSz w:w="16838" w:h="11906" w:orient="landscape"/>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1E14"/>
    <w:multiLevelType w:val="hybridMultilevel"/>
    <w:tmpl w:val="173CBE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4CA1E99"/>
    <w:multiLevelType w:val="hybridMultilevel"/>
    <w:tmpl w:val="0B225B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A54C50"/>
    <w:multiLevelType w:val="hybridMultilevel"/>
    <w:tmpl w:val="A45CD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8A12BE1"/>
    <w:multiLevelType w:val="hybridMultilevel"/>
    <w:tmpl w:val="0DF270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6CB5358A"/>
    <w:multiLevelType w:val="hybridMultilevel"/>
    <w:tmpl w:val="55BC8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85347E"/>
    <w:multiLevelType w:val="hybridMultilevel"/>
    <w:tmpl w:val="17FA1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F87"/>
    <w:rsid w:val="000C6E06"/>
    <w:rsid w:val="001712A8"/>
    <w:rsid w:val="001B1959"/>
    <w:rsid w:val="0024757C"/>
    <w:rsid w:val="002724C3"/>
    <w:rsid w:val="002E04C0"/>
    <w:rsid w:val="0031304C"/>
    <w:rsid w:val="003B2169"/>
    <w:rsid w:val="00473555"/>
    <w:rsid w:val="00525C55"/>
    <w:rsid w:val="00634435"/>
    <w:rsid w:val="00636ACE"/>
    <w:rsid w:val="006F24F7"/>
    <w:rsid w:val="006F2B94"/>
    <w:rsid w:val="00732F39"/>
    <w:rsid w:val="0080741E"/>
    <w:rsid w:val="008301D1"/>
    <w:rsid w:val="008E0DA4"/>
    <w:rsid w:val="00A3739F"/>
    <w:rsid w:val="00BC77B7"/>
    <w:rsid w:val="00CE19D1"/>
    <w:rsid w:val="00DD66AC"/>
    <w:rsid w:val="00E36329"/>
    <w:rsid w:val="00EA7DEA"/>
    <w:rsid w:val="00EB0403"/>
    <w:rsid w:val="00F17F87"/>
    <w:rsid w:val="00FF30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4703F08C"/>
  <w15:chartTrackingRefBased/>
  <w15:docId w15:val="{D6F057D8-18D2-4196-B801-95937FF6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403"/>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Gover</dc:creator>
  <cp:keywords/>
  <cp:lastModifiedBy>Anne Gover</cp:lastModifiedBy>
  <cp:revision>4</cp:revision>
  <cp:lastPrinted>2018-02-20T09:26:00Z</cp:lastPrinted>
  <dcterms:created xsi:type="dcterms:W3CDTF">2018-02-20T09:25:00Z</dcterms:created>
  <dcterms:modified xsi:type="dcterms:W3CDTF">2018-02-20T09:51:00Z</dcterms:modified>
</cp:coreProperties>
</file>