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EAEE" w14:textId="77777777" w:rsidR="00F160C5" w:rsidRPr="003000C4" w:rsidRDefault="00E654DA" w:rsidP="009A728E">
      <w:pPr>
        <w:spacing w:after="0" w:line="240" w:lineRule="auto"/>
        <w:jc w:val="center"/>
      </w:pPr>
      <w:r w:rsidRPr="001218FB">
        <w:rPr>
          <w:noProof/>
          <w:lang w:eastAsia="en-NZ"/>
        </w:rPr>
        <w:drawing>
          <wp:inline distT="0" distB="0" distL="0" distR="0" wp14:anchorId="6E84984F" wp14:editId="6FD3F99F">
            <wp:extent cx="1714500" cy="596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596900"/>
                    </a:xfrm>
                    <a:prstGeom prst="rect">
                      <a:avLst/>
                    </a:prstGeom>
                    <a:noFill/>
                    <a:ln>
                      <a:noFill/>
                    </a:ln>
                  </pic:spPr>
                </pic:pic>
              </a:graphicData>
            </a:graphic>
          </wp:inline>
        </w:drawing>
      </w:r>
    </w:p>
    <w:p w14:paraId="581A5751" w14:textId="7B70E687" w:rsidR="00F160C5" w:rsidRPr="002D5FAC" w:rsidRDefault="00F160C5" w:rsidP="00BB0773">
      <w:pPr>
        <w:spacing w:after="0" w:line="240" w:lineRule="auto"/>
        <w:jc w:val="center"/>
        <w:rPr>
          <w:rFonts w:asciiTheme="minorHAnsi" w:hAnsiTheme="minorHAnsi" w:cstheme="minorHAnsi"/>
          <w:sz w:val="24"/>
          <w:szCs w:val="24"/>
        </w:rPr>
      </w:pPr>
    </w:p>
    <w:p w14:paraId="00B32B14" w14:textId="77777777" w:rsidR="002A738B" w:rsidRDefault="002A738B" w:rsidP="004F5A17">
      <w:pPr>
        <w:spacing w:after="0" w:line="240" w:lineRule="auto"/>
        <w:jc w:val="center"/>
        <w:rPr>
          <w:rFonts w:asciiTheme="minorHAnsi" w:hAnsiTheme="minorHAnsi" w:cstheme="minorHAnsi"/>
          <w:sz w:val="24"/>
          <w:szCs w:val="24"/>
          <w:u w:val="single"/>
        </w:rPr>
      </w:pPr>
    </w:p>
    <w:p w14:paraId="0E46686E" w14:textId="2B6E0163" w:rsidR="00E654DA" w:rsidRPr="00320D5D" w:rsidRDefault="00F160C5" w:rsidP="004F5A17">
      <w:pPr>
        <w:spacing w:after="0" w:line="240" w:lineRule="auto"/>
        <w:jc w:val="center"/>
        <w:rPr>
          <w:rFonts w:asciiTheme="minorHAnsi" w:hAnsiTheme="minorHAnsi" w:cstheme="minorHAnsi"/>
          <w:sz w:val="24"/>
          <w:szCs w:val="24"/>
          <w:u w:val="single"/>
        </w:rPr>
      </w:pPr>
      <w:r w:rsidRPr="002D5FAC">
        <w:rPr>
          <w:rFonts w:asciiTheme="minorHAnsi" w:hAnsiTheme="minorHAnsi" w:cstheme="minorHAnsi"/>
          <w:sz w:val="24"/>
          <w:szCs w:val="24"/>
          <w:u w:val="single"/>
        </w:rPr>
        <w:t xml:space="preserve">Caselberg Trust </w:t>
      </w:r>
      <w:r w:rsidR="00E654DA" w:rsidRPr="002D5FAC">
        <w:rPr>
          <w:rFonts w:asciiTheme="minorHAnsi" w:hAnsiTheme="minorHAnsi" w:cstheme="minorHAnsi"/>
          <w:sz w:val="24"/>
          <w:szCs w:val="24"/>
          <w:u w:val="single"/>
        </w:rPr>
        <w:t xml:space="preserve">Margaret Egan </w:t>
      </w:r>
      <w:r w:rsidR="004F5A17" w:rsidRPr="002D5FAC">
        <w:rPr>
          <w:rFonts w:asciiTheme="minorHAnsi" w:hAnsiTheme="minorHAnsi" w:cstheme="minorHAnsi"/>
          <w:sz w:val="24"/>
          <w:szCs w:val="24"/>
          <w:u w:val="single"/>
        </w:rPr>
        <w:t xml:space="preserve">Cities of Literature </w:t>
      </w:r>
      <w:r w:rsidR="00E654DA" w:rsidRPr="00174D28">
        <w:rPr>
          <w:rFonts w:asciiTheme="minorHAnsi" w:hAnsiTheme="minorHAnsi" w:cstheme="minorHAnsi"/>
          <w:sz w:val="24"/>
          <w:szCs w:val="24"/>
          <w:u w:val="single"/>
        </w:rPr>
        <w:t>Writer</w:t>
      </w:r>
      <w:r w:rsidR="000914C3" w:rsidRPr="00174D28">
        <w:rPr>
          <w:rFonts w:asciiTheme="minorHAnsi" w:hAnsiTheme="minorHAnsi" w:cstheme="minorHAnsi"/>
          <w:sz w:val="24"/>
          <w:szCs w:val="24"/>
          <w:u w:val="single"/>
        </w:rPr>
        <w:t>s</w:t>
      </w:r>
      <w:r w:rsidR="00E654DA" w:rsidRPr="00174D28">
        <w:rPr>
          <w:rFonts w:asciiTheme="minorHAnsi" w:hAnsiTheme="minorHAnsi" w:cstheme="minorHAnsi"/>
          <w:sz w:val="24"/>
          <w:szCs w:val="24"/>
          <w:u w:val="single"/>
        </w:rPr>
        <w:t xml:space="preserve"> </w:t>
      </w:r>
      <w:r w:rsidRPr="00320D5D">
        <w:rPr>
          <w:rFonts w:asciiTheme="minorHAnsi" w:hAnsiTheme="minorHAnsi" w:cstheme="minorHAnsi"/>
          <w:sz w:val="24"/>
          <w:szCs w:val="24"/>
          <w:u w:val="single"/>
        </w:rPr>
        <w:t xml:space="preserve">Residency </w:t>
      </w:r>
      <w:r w:rsidR="00D9299E" w:rsidRPr="00320D5D">
        <w:rPr>
          <w:rFonts w:asciiTheme="minorHAnsi" w:hAnsiTheme="minorHAnsi" w:cstheme="minorHAnsi"/>
          <w:sz w:val="24"/>
          <w:szCs w:val="24"/>
          <w:u w:val="single"/>
        </w:rPr>
        <w:t>202</w:t>
      </w:r>
      <w:r w:rsidR="00EE02CA" w:rsidRPr="00320D5D">
        <w:rPr>
          <w:rFonts w:asciiTheme="minorHAnsi" w:hAnsiTheme="minorHAnsi" w:cstheme="minorHAnsi"/>
          <w:sz w:val="24"/>
          <w:szCs w:val="24"/>
          <w:u w:val="single"/>
        </w:rPr>
        <w:t>4</w:t>
      </w:r>
      <w:r w:rsidRPr="00320D5D">
        <w:rPr>
          <w:rFonts w:asciiTheme="minorHAnsi" w:hAnsiTheme="minorHAnsi" w:cstheme="minorHAnsi"/>
          <w:sz w:val="24"/>
          <w:szCs w:val="24"/>
          <w:u w:val="single"/>
        </w:rPr>
        <w:t xml:space="preserve"> </w:t>
      </w:r>
    </w:p>
    <w:p w14:paraId="059495F2" w14:textId="31B1B3EB" w:rsidR="00F160C5" w:rsidRPr="002D5FAC" w:rsidRDefault="00F160C5" w:rsidP="009A728E">
      <w:pPr>
        <w:spacing w:after="0" w:line="240" w:lineRule="auto"/>
        <w:jc w:val="center"/>
        <w:rPr>
          <w:rFonts w:asciiTheme="minorHAnsi" w:hAnsiTheme="minorHAnsi" w:cstheme="minorHAnsi"/>
          <w:sz w:val="24"/>
          <w:szCs w:val="24"/>
          <w:u w:val="single"/>
        </w:rPr>
      </w:pPr>
      <w:r w:rsidRPr="00320D5D">
        <w:rPr>
          <w:rFonts w:asciiTheme="minorHAnsi" w:hAnsiTheme="minorHAnsi" w:cstheme="minorHAnsi"/>
          <w:sz w:val="24"/>
          <w:szCs w:val="24"/>
          <w:u w:val="single"/>
        </w:rPr>
        <w:t xml:space="preserve"> Information </w:t>
      </w:r>
      <w:r w:rsidR="007A6CAB" w:rsidRPr="00320D5D">
        <w:rPr>
          <w:rFonts w:asciiTheme="minorHAnsi" w:hAnsiTheme="minorHAnsi" w:cstheme="minorHAnsi"/>
          <w:sz w:val="24"/>
          <w:szCs w:val="24"/>
          <w:u w:val="single"/>
        </w:rPr>
        <w:t>for</w:t>
      </w:r>
      <w:r w:rsidRPr="00320D5D">
        <w:rPr>
          <w:rFonts w:asciiTheme="minorHAnsi" w:hAnsiTheme="minorHAnsi" w:cstheme="minorHAnsi"/>
          <w:sz w:val="24"/>
          <w:szCs w:val="24"/>
          <w:u w:val="single"/>
        </w:rPr>
        <w:t xml:space="preserve"> </w:t>
      </w:r>
      <w:r w:rsidR="002D5FAC" w:rsidRPr="00320D5D">
        <w:rPr>
          <w:rFonts w:asciiTheme="minorHAnsi" w:hAnsiTheme="minorHAnsi" w:cstheme="minorHAnsi"/>
          <w:sz w:val="24"/>
          <w:szCs w:val="24"/>
          <w:u w:val="single"/>
        </w:rPr>
        <w:t>A</w:t>
      </w:r>
      <w:r w:rsidR="008055B8" w:rsidRPr="00320D5D">
        <w:rPr>
          <w:rFonts w:asciiTheme="minorHAnsi" w:hAnsiTheme="minorHAnsi" w:cstheme="minorHAnsi"/>
          <w:sz w:val="24"/>
          <w:szCs w:val="24"/>
          <w:u w:val="single"/>
        </w:rPr>
        <w:t>otearoa NZ A</w:t>
      </w:r>
      <w:r w:rsidRPr="00320D5D">
        <w:rPr>
          <w:rFonts w:asciiTheme="minorHAnsi" w:hAnsiTheme="minorHAnsi" w:cstheme="minorHAnsi"/>
          <w:sz w:val="24"/>
          <w:szCs w:val="24"/>
          <w:u w:val="single"/>
        </w:rPr>
        <w:t>pplicants</w:t>
      </w:r>
    </w:p>
    <w:p w14:paraId="30491E63" w14:textId="77777777" w:rsidR="00F160C5" w:rsidRPr="002D5FAC" w:rsidRDefault="00F160C5" w:rsidP="009A728E">
      <w:pPr>
        <w:spacing w:after="0" w:line="240" w:lineRule="auto"/>
        <w:jc w:val="center"/>
        <w:rPr>
          <w:rFonts w:asciiTheme="minorHAnsi" w:hAnsiTheme="minorHAnsi" w:cstheme="minorHAnsi"/>
          <w:sz w:val="24"/>
          <w:szCs w:val="24"/>
          <w:u w:val="single"/>
        </w:rPr>
      </w:pPr>
    </w:p>
    <w:p w14:paraId="2B30A928" w14:textId="77777777" w:rsidR="002A738B" w:rsidRDefault="002A738B" w:rsidP="002A738B">
      <w:pPr>
        <w:spacing w:after="100" w:afterAutospacing="1" w:line="240" w:lineRule="auto"/>
        <w:jc w:val="both"/>
        <w:rPr>
          <w:rFonts w:asciiTheme="minorHAnsi" w:hAnsiTheme="minorHAnsi" w:cstheme="minorHAnsi"/>
          <w:sz w:val="24"/>
          <w:szCs w:val="24"/>
        </w:rPr>
      </w:pPr>
    </w:p>
    <w:p w14:paraId="001F7BA8" w14:textId="1D44E40C" w:rsidR="00F160C5" w:rsidRPr="002A738B" w:rsidRDefault="00F160C5" w:rsidP="002A738B">
      <w:pPr>
        <w:spacing w:after="100" w:afterAutospacing="1" w:line="240" w:lineRule="auto"/>
        <w:jc w:val="both"/>
        <w:rPr>
          <w:rFonts w:asciiTheme="minorHAnsi" w:hAnsiTheme="minorHAnsi" w:cstheme="minorHAnsi"/>
          <w:sz w:val="24"/>
          <w:szCs w:val="24"/>
        </w:rPr>
      </w:pPr>
      <w:r w:rsidRPr="002A738B">
        <w:rPr>
          <w:rFonts w:asciiTheme="minorHAnsi" w:hAnsiTheme="minorHAnsi" w:cstheme="minorHAnsi"/>
          <w:sz w:val="24"/>
          <w:szCs w:val="24"/>
        </w:rPr>
        <w:t xml:space="preserve">Applications are invited for the </w:t>
      </w:r>
      <w:r w:rsidR="004F5A17" w:rsidRPr="002A738B">
        <w:rPr>
          <w:rFonts w:asciiTheme="minorHAnsi" w:hAnsiTheme="minorHAnsi" w:cstheme="minorHAnsi"/>
          <w:sz w:val="24"/>
          <w:szCs w:val="24"/>
        </w:rPr>
        <w:t xml:space="preserve">Caselberg Trust </w:t>
      </w:r>
      <w:r w:rsidR="00E654DA" w:rsidRPr="002A738B">
        <w:rPr>
          <w:rFonts w:asciiTheme="minorHAnsi" w:hAnsiTheme="minorHAnsi" w:cstheme="minorHAnsi"/>
          <w:sz w:val="24"/>
          <w:szCs w:val="24"/>
        </w:rPr>
        <w:t xml:space="preserve">Margaret Egan </w:t>
      </w:r>
      <w:r w:rsidR="004F5A17" w:rsidRPr="002A738B">
        <w:rPr>
          <w:rFonts w:asciiTheme="minorHAnsi" w:hAnsiTheme="minorHAnsi" w:cstheme="minorHAnsi"/>
          <w:sz w:val="24"/>
          <w:szCs w:val="24"/>
        </w:rPr>
        <w:t xml:space="preserve">Cities of Literature </w:t>
      </w:r>
      <w:r w:rsidR="00E654DA" w:rsidRPr="002A738B">
        <w:rPr>
          <w:rFonts w:asciiTheme="minorHAnsi" w:hAnsiTheme="minorHAnsi" w:cstheme="minorHAnsi"/>
          <w:sz w:val="24"/>
          <w:szCs w:val="24"/>
        </w:rPr>
        <w:t>Writers</w:t>
      </w:r>
      <w:r w:rsidR="00484AA3" w:rsidRPr="002A738B">
        <w:rPr>
          <w:rFonts w:asciiTheme="minorHAnsi" w:hAnsiTheme="minorHAnsi" w:cstheme="minorHAnsi"/>
          <w:sz w:val="24"/>
          <w:szCs w:val="24"/>
        </w:rPr>
        <w:t xml:space="preserve"> Residency for </w:t>
      </w:r>
      <w:r w:rsidR="00D9299E" w:rsidRPr="009D035F">
        <w:rPr>
          <w:rFonts w:asciiTheme="minorHAnsi" w:hAnsiTheme="minorHAnsi" w:cstheme="minorHAnsi"/>
          <w:color w:val="000000" w:themeColor="text1"/>
          <w:sz w:val="24"/>
          <w:szCs w:val="24"/>
        </w:rPr>
        <w:t>202</w:t>
      </w:r>
      <w:r w:rsidR="00EE02CA">
        <w:rPr>
          <w:rFonts w:asciiTheme="minorHAnsi" w:hAnsiTheme="minorHAnsi" w:cstheme="minorHAnsi"/>
          <w:color w:val="000000" w:themeColor="text1"/>
          <w:sz w:val="24"/>
          <w:szCs w:val="24"/>
        </w:rPr>
        <w:t>4</w:t>
      </w:r>
      <w:r w:rsidR="00C61E67" w:rsidRPr="009D035F">
        <w:rPr>
          <w:rFonts w:asciiTheme="minorHAnsi" w:hAnsiTheme="minorHAnsi" w:cstheme="minorHAnsi"/>
          <w:color w:val="000000" w:themeColor="text1"/>
          <w:sz w:val="24"/>
          <w:szCs w:val="24"/>
        </w:rPr>
        <w:t xml:space="preserve"> from established writers with at least one published work</w:t>
      </w:r>
      <w:r w:rsidRPr="009D035F">
        <w:rPr>
          <w:rFonts w:asciiTheme="minorHAnsi" w:hAnsiTheme="minorHAnsi" w:cstheme="minorHAnsi"/>
          <w:color w:val="000000" w:themeColor="text1"/>
          <w:sz w:val="24"/>
          <w:szCs w:val="24"/>
        </w:rPr>
        <w:t xml:space="preserve">.  </w:t>
      </w:r>
      <w:r w:rsidRPr="002A738B">
        <w:rPr>
          <w:rFonts w:asciiTheme="minorHAnsi" w:hAnsiTheme="minorHAnsi" w:cstheme="minorHAnsi"/>
          <w:sz w:val="24"/>
          <w:szCs w:val="24"/>
        </w:rPr>
        <w:t xml:space="preserve">Timelines and deadline for applicants are shown below in section </w:t>
      </w:r>
      <w:r w:rsidR="002C3C7E" w:rsidRPr="002A738B">
        <w:rPr>
          <w:rFonts w:asciiTheme="minorHAnsi" w:hAnsiTheme="minorHAnsi" w:cstheme="minorHAnsi"/>
          <w:sz w:val="24"/>
          <w:szCs w:val="24"/>
        </w:rPr>
        <w:t>9</w:t>
      </w:r>
      <w:r w:rsidRPr="002A738B">
        <w:rPr>
          <w:rFonts w:asciiTheme="minorHAnsi" w:hAnsiTheme="minorHAnsi" w:cstheme="minorHAnsi"/>
          <w:sz w:val="24"/>
          <w:szCs w:val="24"/>
        </w:rPr>
        <w:t>.0</w:t>
      </w:r>
      <w:r w:rsidR="00D0309C" w:rsidRPr="002A738B">
        <w:rPr>
          <w:rFonts w:asciiTheme="minorHAnsi" w:hAnsiTheme="minorHAnsi" w:cstheme="minorHAnsi"/>
          <w:sz w:val="24"/>
          <w:szCs w:val="24"/>
        </w:rPr>
        <w:t>.</w:t>
      </w:r>
    </w:p>
    <w:p w14:paraId="5EB4D18A" w14:textId="020AEFE0" w:rsidR="00BB0773" w:rsidRPr="002A738B" w:rsidRDefault="002012C9" w:rsidP="002A738B">
      <w:pPr>
        <w:numPr>
          <w:ilvl w:val="0"/>
          <w:numId w:val="8"/>
        </w:numPr>
        <w:spacing w:after="100" w:afterAutospacing="1" w:line="240" w:lineRule="auto"/>
        <w:rPr>
          <w:rFonts w:asciiTheme="minorHAnsi" w:hAnsiTheme="minorHAnsi" w:cstheme="minorHAnsi"/>
          <w:b/>
          <w:sz w:val="24"/>
          <w:szCs w:val="24"/>
        </w:rPr>
      </w:pPr>
      <w:r w:rsidRPr="002A738B">
        <w:rPr>
          <w:rFonts w:asciiTheme="minorHAnsi" w:hAnsiTheme="minorHAnsi" w:cstheme="minorHAnsi"/>
          <w:b/>
          <w:sz w:val="24"/>
          <w:szCs w:val="24"/>
        </w:rPr>
        <w:t xml:space="preserve">The </w:t>
      </w:r>
      <w:r w:rsidR="00F160C5" w:rsidRPr="002A738B">
        <w:rPr>
          <w:rFonts w:asciiTheme="minorHAnsi" w:hAnsiTheme="minorHAnsi" w:cstheme="minorHAnsi"/>
          <w:b/>
          <w:sz w:val="24"/>
          <w:szCs w:val="24"/>
        </w:rPr>
        <w:t>Residency</w:t>
      </w:r>
      <w:r w:rsidR="00BB0773" w:rsidRPr="002A738B">
        <w:rPr>
          <w:rFonts w:asciiTheme="minorHAnsi" w:hAnsiTheme="minorHAnsi" w:cstheme="minorHAnsi"/>
          <w:sz w:val="24"/>
          <w:szCs w:val="24"/>
        </w:rPr>
        <w:t xml:space="preserve"> </w:t>
      </w:r>
    </w:p>
    <w:p w14:paraId="259B2C38" w14:textId="61B8CCE0" w:rsidR="004F5A17" w:rsidRPr="002A738B" w:rsidRDefault="00D0309C" w:rsidP="002A738B">
      <w:pPr>
        <w:spacing w:line="240" w:lineRule="auto"/>
        <w:rPr>
          <w:rFonts w:asciiTheme="minorHAnsi" w:hAnsiTheme="minorHAnsi" w:cstheme="minorHAnsi"/>
          <w:sz w:val="24"/>
          <w:szCs w:val="24"/>
          <w:lang w:eastAsia="en-NZ"/>
        </w:rPr>
      </w:pPr>
      <w:r w:rsidRPr="002A738B">
        <w:rPr>
          <w:rFonts w:asciiTheme="minorHAnsi" w:hAnsiTheme="minorHAnsi" w:cstheme="minorHAnsi"/>
          <w:sz w:val="24"/>
          <w:szCs w:val="24"/>
        </w:rPr>
        <w:t xml:space="preserve">The Caselberg Trust </w:t>
      </w:r>
      <w:r w:rsidR="00B60CC9" w:rsidRPr="002A738B">
        <w:rPr>
          <w:rFonts w:asciiTheme="minorHAnsi" w:hAnsiTheme="minorHAnsi" w:cstheme="minorHAnsi"/>
          <w:sz w:val="24"/>
          <w:szCs w:val="24"/>
        </w:rPr>
        <w:t>and</w:t>
      </w:r>
      <w:r w:rsidRPr="002A738B">
        <w:rPr>
          <w:rFonts w:asciiTheme="minorHAnsi" w:hAnsiTheme="minorHAnsi" w:cstheme="minorHAnsi"/>
          <w:sz w:val="24"/>
          <w:szCs w:val="24"/>
        </w:rPr>
        <w:t xml:space="preserve"> Dunedin UNESCO City of Literature are pleased to offer the </w:t>
      </w:r>
      <w:r w:rsidR="00EA5083" w:rsidRPr="002A738B">
        <w:rPr>
          <w:rFonts w:asciiTheme="minorHAnsi" w:hAnsiTheme="minorHAnsi" w:cstheme="minorHAnsi"/>
          <w:sz w:val="24"/>
          <w:szCs w:val="24"/>
        </w:rPr>
        <w:t>Caselberg Trust Margaret Egan Cities of Literature Writers Residency</w:t>
      </w:r>
      <w:r w:rsidR="00EE02CA">
        <w:rPr>
          <w:rFonts w:asciiTheme="minorHAnsi" w:hAnsiTheme="minorHAnsi" w:cstheme="minorHAnsi"/>
          <w:sz w:val="24"/>
          <w:szCs w:val="24"/>
        </w:rPr>
        <w:t xml:space="preserve">. </w:t>
      </w:r>
      <w:r w:rsidR="004F5A17" w:rsidRPr="002A738B">
        <w:rPr>
          <w:rFonts w:asciiTheme="minorHAnsi" w:hAnsiTheme="minorHAnsi" w:cstheme="minorHAnsi"/>
          <w:sz w:val="24"/>
          <w:szCs w:val="24"/>
          <w:lang w:eastAsia="en-NZ"/>
        </w:rPr>
        <w:t>The aim of the residency is to provide international and Aotearoa New Zealand writers an opportunity to work on a substantial piece of creative writing and to foster connections among creative writers in Aotearoa New Zealand and internationally. There are no limits in terms of genre, language</w:t>
      </w:r>
      <w:r w:rsidR="00DF70F5" w:rsidRPr="002A738B">
        <w:rPr>
          <w:rFonts w:asciiTheme="minorHAnsi" w:hAnsiTheme="minorHAnsi" w:cstheme="minorHAnsi"/>
          <w:sz w:val="24"/>
          <w:szCs w:val="24"/>
          <w:lang w:eastAsia="en-NZ"/>
        </w:rPr>
        <w:t>,</w:t>
      </w:r>
      <w:r w:rsidR="004F5A17" w:rsidRPr="002A738B">
        <w:rPr>
          <w:rFonts w:asciiTheme="minorHAnsi" w:hAnsiTheme="minorHAnsi" w:cstheme="minorHAnsi"/>
          <w:sz w:val="24"/>
          <w:szCs w:val="24"/>
          <w:lang w:eastAsia="en-NZ"/>
        </w:rPr>
        <w:t xml:space="preserve"> or length of writing</w:t>
      </w:r>
      <w:r w:rsidR="00DF70F5" w:rsidRPr="002A738B">
        <w:rPr>
          <w:rFonts w:asciiTheme="minorHAnsi" w:hAnsiTheme="minorHAnsi" w:cstheme="minorHAnsi"/>
          <w:sz w:val="24"/>
          <w:szCs w:val="24"/>
          <w:lang w:eastAsia="en-NZ"/>
        </w:rPr>
        <w:t>,</w:t>
      </w:r>
      <w:r w:rsidR="004F5A17" w:rsidRPr="002A738B">
        <w:rPr>
          <w:rFonts w:asciiTheme="minorHAnsi" w:hAnsiTheme="minorHAnsi" w:cstheme="minorHAnsi"/>
          <w:sz w:val="24"/>
          <w:szCs w:val="24"/>
          <w:lang w:eastAsia="en-NZ"/>
        </w:rPr>
        <w:t xml:space="preserve"> and completion of the project during the residency is not a requirement. </w:t>
      </w:r>
      <w:r w:rsidR="002012C9" w:rsidRPr="002A738B">
        <w:rPr>
          <w:rFonts w:asciiTheme="minorHAnsi" w:hAnsiTheme="minorHAnsi" w:cstheme="minorHAnsi"/>
          <w:sz w:val="24"/>
          <w:szCs w:val="24"/>
          <w:lang w:eastAsia="en-NZ"/>
        </w:rPr>
        <w:t xml:space="preserve">The residency is </w:t>
      </w:r>
      <w:r w:rsidR="003409B1" w:rsidRPr="002A738B">
        <w:rPr>
          <w:rFonts w:asciiTheme="minorHAnsi" w:hAnsiTheme="minorHAnsi" w:cstheme="minorHAnsi"/>
          <w:sz w:val="24"/>
          <w:szCs w:val="24"/>
          <w:lang w:eastAsia="en-NZ"/>
        </w:rPr>
        <w:t xml:space="preserve">offered annually </w:t>
      </w:r>
      <w:r w:rsidR="002012C9" w:rsidRPr="002A738B">
        <w:rPr>
          <w:rFonts w:asciiTheme="minorHAnsi" w:hAnsiTheme="minorHAnsi" w:cstheme="minorHAnsi"/>
          <w:sz w:val="24"/>
          <w:szCs w:val="24"/>
          <w:lang w:eastAsia="en-NZ"/>
        </w:rPr>
        <w:t xml:space="preserve">for a period of </w:t>
      </w:r>
      <w:r w:rsidR="00B60CC9" w:rsidRPr="002A738B">
        <w:rPr>
          <w:rFonts w:asciiTheme="minorHAnsi" w:hAnsiTheme="minorHAnsi" w:cstheme="minorHAnsi"/>
          <w:sz w:val="24"/>
          <w:szCs w:val="24"/>
          <w:lang w:eastAsia="en-NZ"/>
        </w:rPr>
        <w:t>six</w:t>
      </w:r>
      <w:r w:rsidR="002012C9" w:rsidRPr="002A738B">
        <w:rPr>
          <w:rFonts w:asciiTheme="minorHAnsi" w:hAnsiTheme="minorHAnsi" w:cstheme="minorHAnsi"/>
          <w:sz w:val="24"/>
          <w:szCs w:val="24"/>
          <w:lang w:eastAsia="en-NZ"/>
        </w:rPr>
        <w:t xml:space="preserve"> weeks</w:t>
      </w:r>
      <w:r w:rsidR="003409B1" w:rsidRPr="002A738B">
        <w:rPr>
          <w:rFonts w:asciiTheme="minorHAnsi" w:hAnsiTheme="minorHAnsi" w:cstheme="minorHAnsi"/>
          <w:sz w:val="24"/>
          <w:szCs w:val="24"/>
          <w:lang w:eastAsia="en-NZ"/>
        </w:rPr>
        <w:t xml:space="preserve"> </w:t>
      </w:r>
      <w:r w:rsidR="00EA5083" w:rsidRPr="002A738B">
        <w:rPr>
          <w:rFonts w:asciiTheme="minorHAnsi" w:hAnsiTheme="minorHAnsi" w:cstheme="minorHAnsi"/>
          <w:sz w:val="24"/>
          <w:szCs w:val="24"/>
          <w:lang w:eastAsia="en-NZ"/>
        </w:rPr>
        <w:t xml:space="preserve">to writers from </w:t>
      </w:r>
      <w:r w:rsidR="00EA5083" w:rsidRPr="00320D5D">
        <w:rPr>
          <w:rFonts w:asciiTheme="minorHAnsi" w:hAnsiTheme="minorHAnsi" w:cstheme="minorHAnsi"/>
          <w:sz w:val="24"/>
          <w:szCs w:val="24"/>
          <w:lang w:eastAsia="en-NZ"/>
        </w:rPr>
        <w:t>other UNESCO Cities of Literature and to Aotearoa New Zealand writers in alternating years</w:t>
      </w:r>
      <w:r w:rsidR="002012C9" w:rsidRPr="00320D5D">
        <w:rPr>
          <w:rFonts w:asciiTheme="minorHAnsi" w:hAnsiTheme="minorHAnsi" w:cstheme="minorHAnsi"/>
          <w:sz w:val="24"/>
          <w:szCs w:val="24"/>
          <w:lang w:eastAsia="en-NZ"/>
        </w:rPr>
        <w:t>.</w:t>
      </w:r>
      <w:r w:rsidR="007A6CAB" w:rsidRPr="00320D5D">
        <w:rPr>
          <w:rFonts w:asciiTheme="minorHAnsi" w:hAnsiTheme="minorHAnsi" w:cstheme="minorHAnsi"/>
          <w:sz w:val="24"/>
          <w:szCs w:val="24"/>
          <w:lang w:eastAsia="en-NZ"/>
        </w:rPr>
        <w:t xml:space="preserve"> In 202</w:t>
      </w:r>
      <w:r w:rsidR="00EE02CA" w:rsidRPr="00320D5D">
        <w:rPr>
          <w:rFonts w:asciiTheme="minorHAnsi" w:hAnsiTheme="minorHAnsi" w:cstheme="minorHAnsi"/>
          <w:sz w:val="24"/>
          <w:szCs w:val="24"/>
          <w:lang w:eastAsia="en-NZ"/>
        </w:rPr>
        <w:t>4</w:t>
      </w:r>
      <w:r w:rsidR="007A6CAB" w:rsidRPr="00320D5D">
        <w:rPr>
          <w:rFonts w:asciiTheme="minorHAnsi" w:hAnsiTheme="minorHAnsi" w:cstheme="minorHAnsi"/>
          <w:sz w:val="24"/>
          <w:szCs w:val="24"/>
          <w:lang w:eastAsia="en-NZ"/>
        </w:rPr>
        <w:t xml:space="preserve"> the residency is offered from the beginning of November</w:t>
      </w:r>
      <w:r w:rsidR="00320D5D" w:rsidRPr="00320D5D">
        <w:rPr>
          <w:rFonts w:asciiTheme="minorHAnsi" w:hAnsiTheme="minorHAnsi" w:cstheme="minorHAnsi"/>
          <w:sz w:val="24"/>
          <w:szCs w:val="24"/>
          <w:lang w:eastAsia="en-NZ"/>
        </w:rPr>
        <w:t xml:space="preserve"> to </w:t>
      </w:r>
      <w:proofErr w:type="spellStart"/>
      <w:r w:rsidR="00320D5D" w:rsidRPr="00320D5D">
        <w:rPr>
          <w:rFonts w:asciiTheme="minorHAnsi" w:hAnsiTheme="minorHAnsi" w:cstheme="minorHAnsi"/>
          <w:sz w:val="24"/>
          <w:szCs w:val="24"/>
          <w:lang w:eastAsia="en-NZ"/>
        </w:rPr>
        <w:t>mid December</w:t>
      </w:r>
      <w:proofErr w:type="spellEnd"/>
      <w:r w:rsidR="00DF70F5" w:rsidRPr="002A738B">
        <w:rPr>
          <w:rFonts w:asciiTheme="minorHAnsi" w:hAnsiTheme="minorHAnsi" w:cstheme="minorHAnsi"/>
          <w:sz w:val="24"/>
          <w:szCs w:val="24"/>
          <w:lang w:eastAsia="en-NZ"/>
        </w:rPr>
        <w:t xml:space="preserve"> to a writer from </w:t>
      </w:r>
      <w:r w:rsidR="00EE02CA">
        <w:rPr>
          <w:rFonts w:asciiTheme="minorHAnsi" w:hAnsiTheme="minorHAnsi" w:cstheme="minorHAnsi"/>
          <w:sz w:val="24"/>
          <w:szCs w:val="24"/>
          <w:lang w:eastAsia="en-NZ"/>
        </w:rPr>
        <w:t>Aotearoa New Zealand</w:t>
      </w:r>
      <w:r w:rsidR="007A6CAB" w:rsidRPr="002A738B">
        <w:rPr>
          <w:rFonts w:asciiTheme="minorHAnsi" w:hAnsiTheme="minorHAnsi" w:cstheme="minorHAnsi"/>
          <w:sz w:val="24"/>
          <w:szCs w:val="24"/>
          <w:lang w:eastAsia="en-NZ"/>
        </w:rPr>
        <w:t>.</w:t>
      </w:r>
    </w:p>
    <w:p w14:paraId="6E22FF7E" w14:textId="508AE090" w:rsidR="00D0309C" w:rsidRPr="002A738B" w:rsidRDefault="00D0309C" w:rsidP="002A738B">
      <w:pPr>
        <w:spacing w:line="240" w:lineRule="auto"/>
        <w:rPr>
          <w:rFonts w:asciiTheme="minorHAnsi" w:hAnsiTheme="minorHAnsi" w:cstheme="minorHAnsi"/>
          <w:sz w:val="24"/>
          <w:szCs w:val="24"/>
          <w:lang w:eastAsia="en-NZ"/>
        </w:rPr>
      </w:pPr>
      <w:r w:rsidRPr="002A738B">
        <w:rPr>
          <w:rFonts w:asciiTheme="minorHAnsi" w:hAnsiTheme="minorHAnsi" w:cstheme="minorHAnsi"/>
          <w:b/>
          <w:sz w:val="24"/>
          <w:szCs w:val="24"/>
        </w:rPr>
        <w:t xml:space="preserve">2.0 </w:t>
      </w:r>
      <w:r w:rsidRPr="002A738B">
        <w:rPr>
          <w:rFonts w:asciiTheme="minorHAnsi" w:hAnsiTheme="minorHAnsi" w:cstheme="minorHAnsi"/>
          <w:b/>
          <w:sz w:val="24"/>
          <w:szCs w:val="24"/>
        </w:rPr>
        <w:tab/>
        <w:t>Eligibility Criteria</w:t>
      </w:r>
      <w:r w:rsidRPr="002A738B">
        <w:rPr>
          <w:rFonts w:asciiTheme="minorHAnsi" w:hAnsiTheme="minorHAnsi" w:cstheme="minorHAnsi"/>
          <w:sz w:val="24"/>
          <w:szCs w:val="24"/>
          <w:lang w:eastAsia="en-NZ"/>
        </w:rPr>
        <w:t xml:space="preserve"> </w:t>
      </w:r>
    </w:p>
    <w:p w14:paraId="2DF6089F" w14:textId="1E1D7E36" w:rsidR="00D0309C" w:rsidRPr="002A738B" w:rsidRDefault="00D0309C" w:rsidP="002A738B">
      <w:pPr>
        <w:spacing w:line="240" w:lineRule="auto"/>
        <w:rPr>
          <w:rFonts w:asciiTheme="minorHAnsi" w:hAnsiTheme="minorHAnsi" w:cstheme="minorHAnsi"/>
          <w:sz w:val="24"/>
          <w:szCs w:val="24"/>
          <w:lang w:eastAsia="en-NZ"/>
        </w:rPr>
      </w:pPr>
      <w:r w:rsidRPr="002A738B">
        <w:rPr>
          <w:rFonts w:asciiTheme="minorHAnsi" w:hAnsiTheme="minorHAnsi" w:cstheme="minorHAnsi"/>
          <w:sz w:val="24"/>
          <w:szCs w:val="24"/>
          <w:lang w:eastAsia="en-NZ"/>
        </w:rPr>
        <w:t xml:space="preserve">The residency </w:t>
      </w:r>
      <w:r w:rsidR="007A6CAB" w:rsidRPr="002A738B">
        <w:rPr>
          <w:rFonts w:asciiTheme="minorHAnsi" w:hAnsiTheme="minorHAnsi" w:cstheme="minorHAnsi"/>
          <w:sz w:val="24"/>
          <w:szCs w:val="24"/>
          <w:lang w:eastAsia="en-NZ"/>
        </w:rPr>
        <w:t>is</w:t>
      </w:r>
      <w:r w:rsidRPr="002A738B">
        <w:rPr>
          <w:rFonts w:asciiTheme="minorHAnsi" w:hAnsiTheme="minorHAnsi" w:cstheme="minorHAnsi"/>
          <w:sz w:val="24"/>
          <w:szCs w:val="24"/>
          <w:lang w:eastAsia="en-NZ"/>
        </w:rPr>
        <w:t xml:space="preserve"> offered to </w:t>
      </w:r>
      <w:r w:rsidR="00AB55E3" w:rsidRPr="002A738B">
        <w:rPr>
          <w:rFonts w:asciiTheme="minorHAnsi" w:hAnsiTheme="minorHAnsi" w:cstheme="minorHAnsi"/>
          <w:sz w:val="24"/>
          <w:szCs w:val="24"/>
          <w:lang w:eastAsia="en-NZ"/>
        </w:rPr>
        <w:t xml:space="preserve">international </w:t>
      </w:r>
      <w:r w:rsidRPr="002A738B">
        <w:rPr>
          <w:rFonts w:asciiTheme="minorHAnsi" w:hAnsiTheme="minorHAnsi" w:cstheme="minorHAnsi"/>
          <w:sz w:val="24"/>
          <w:szCs w:val="24"/>
          <w:lang w:eastAsia="en-NZ"/>
        </w:rPr>
        <w:t>writers from</w:t>
      </w:r>
      <w:r w:rsidR="007A6CAB" w:rsidRPr="002A738B">
        <w:rPr>
          <w:rFonts w:asciiTheme="minorHAnsi" w:hAnsiTheme="minorHAnsi" w:cstheme="minorHAnsi"/>
          <w:sz w:val="24"/>
          <w:szCs w:val="24"/>
          <w:lang w:eastAsia="en-NZ"/>
        </w:rPr>
        <w:t xml:space="preserve"> other</w:t>
      </w:r>
      <w:r w:rsidRPr="002A738B">
        <w:rPr>
          <w:rFonts w:asciiTheme="minorHAnsi" w:hAnsiTheme="minorHAnsi" w:cstheme="minorHAnsi"/>
          <w:sz w:val="24"/>
          <w:szCs w:val="24"/>
          <w:lang w:eastAsia="en-NZ"/>
        </w:rPr>
        <w:t xml:space="preserve"> </w:t>
      </w:r>
      <w:r w:rsidR="009B6F64" w:rsidRPr="002A738B">
        <w:rPr>
          <w:rFonts w:asciiTheme="minorHAnsi" w:hAnsiTheme="minorHAnsi" w:cstheme="minorHAnsi"/>
          <w:sz w:val="24"/>
          <w:szCs w:val="24"/>
          <w:lang w:eastAsia="en-NZ"/>
        </w:rPr>
        <w:t xml:space="preserve">UNESCO </w:t>
      </w:r>
      <w:r w:rsidRPr="002A738B">
        <w:rPr>
          <w:rFonts w:asciiTheme="minorHAnsi" w:hAnsiTheme="minorHAnsi" w:cstheme="minorHAnsi"/>
          <w:sz w:val="24"/>
          <w:szCs w:val="24"/>
          <w:lang w:eastAsia="en-NZ"/>
        </w:rPr>
        <w:t xml:space="preserve">Cities of Literature and </w:t>
      </w:r>
      <w:r w:rsidR="00AB55E3" w:rsidRPr="002A738B">
        <w:rPr>
          <w:rFonts w:asciiTheme="minorHAnsi" w:hAnsiTheme="minorHAnsi" w:cstheme="minorHAnsi"/>
          <w:sz w:val="24"/>
          <w:szCs w:val="24"/>
          <w:lang w:eastAsia="en-NZ"/>
        </w:rPr>
        <w:t xml:space="preserve">to </w:t>
      </w:r>
      <w:r w:rsidR="00FC3EB6" w:rsidRPr="002A738B">
        <w:rPr>
          <w:rFonts w:asciiTheme="minorHAnsi" w:hAnsiTheme="minorHAnsi" w:cstheme="minorHAnsi"/>
          <w:sz w:val="24"/>
          <w:szCs w:val="24"/>
          <w:lang w:eastAsia="en-NZ"/>
        </w:rPr>
        <w:t xml:space="preserve">Aotearoa </w:t>
      </w:r>
      <w:r w:rsidRPr="002A738B">
        <w:rPr>
          <w:rFonts w:asciiTheme="minorHAnsi" w:hAnsiTheme="minorHAnsi" w:cstheme="minorHAnsi"/>
          <w:sz w:val="24"/>
          <w:szCs w:val="24"/>
          <w:lang w:eastAsia="en-NZ"/>
        </w:rPr>
        <w:t>New Zealand writers in alternating years (i.e. a writer from a</w:t>
      </w:r>
      <w:r w:rsidR="007A6CAB" w:rsidRPr="002A738B">
        <w:rPr>
          <w:rFonts w:asciiTheme="minorHAnsi" w:hAnsiTheme="minorHAnsi" w:cstheme="minorHAnsi"/>
          <w:sz w:val="24"/>
          <w:szCs w:val="24"/>
          <w:lang w:eastAsia="en-NZ"/>
        </w:rPr>
        <w:t>nother</w:t>
      </w:r>
      <w:r w:rsidR="00AB55E3" w:rsidRPr="002A738B">
        <w:rPr>
          <w:rFonts w:asciiTheme="minorHAnsi" w:hAnsiTheme="minorHAnsi" w:cstheme="minorHAnsi"/>
          <w:sz w:val="24"/>
          <w:szCs w:val="24"/>
          <w:lang w:eastAsia="en-NZ"/>
        </w:rPr>
        <w:t xml:space="preserve"> UNESCO </w:t>
      </w:r>
      <w:r w:rsidRPr="002A738B">
        <w:rPr>
          <w:rFonts w:asciiTheme="minorHAnsi" w:hAnsiTheme="minorHAnsi" w:cstheme="minorHAnsi"/>
          <w:sz w:val="24"/>
          <w:szCs w:val="24"/>
          <w:lang w:eastAsia="en-NZ"/>
        </w:rPr>
        <w:t xml:space="preserve">City of Literature </w:t>
      </w:r>
      <w:r w:rsidR="00DB1813" w:rsidRPr="002A738B">
        <w:rPr>
          <w:rFonts w:asciiTheme="minorHAnsi" w:hAnsiTheme="minorHAnsi" w:cstheme="minorHAnsi"/>
          <w:sz w:val="24"/>
          <w:szCs w:val="24"/>
          <w:lang w:eastAsia="en-NZ"/>
        </w:rPr>
        <w:t>in 2023</w:t>
      </w:r>
      <w:r w:rsidRPr="002A738B">
        <w:rPr>
          <w:rFonts w:asciiTheme="minorHAnsi" w:hAnsiTheme="minorHAnsi" w:cstheme="minorHAnsi"/>
          <w:sz w:val="24"/>
          <w:szCs w:val="24"/>
          <w:lang w:eastAsia="en-NZ"/>
        </w:rPr>
        <w:t>, followed by a</w:t>
      </w:r>
      <w:r w:rsidR="00AB55E3" w:rsidRPr="002A738B">
        <w:rPr>
          <w:rFonts w:asciiTheme="minorHAnsi" w:hAnsiTheme="minorHAnsi" w:cstheme="minorHAnsi"/>
          <w:sz w:val="24"/>
          <w:szCs w:val="24"/>
          <w:lang w:eastAsia="en-NZ"/>
        </w:rPr>
        <w:t xml:space="preserve">n Aotearoa </w:t>
      </w:r>
      <w:r w:rsidRPr="002A738B">
        <w:rPr>
          <w:rFonts w:asciiTheme="minorHAnsi" w:hAnsiTheme="minorHAnsi" w:cstheme="minorHAnsi"/>
          <w:sz w:val="24"/>
          <w:szCs w:val="24"/>
          <w:lang w:eastAsia="en-NZ"/>
        </w:rPr>
        <w:t xml:space="preserve">New Zealand writer </w:t>
      </w:r>
      <w:r w:rsidR="00EE02CA">
        <w:rPr>
          <w:rFonts w:asciiTheme="minorHAnsi" w:hAnsiTheme="minorHAnsi" w:cstheme="minorHAnsi"/>
          <w:sz w:val="24"/>
          <w:szCs w:val="24"/>
          <w:lang w:eastAsia="en-NZ"/>
        </w:rPr>
        <w:t>in 2024,</w:t>
      </w:r>
      <w:r w:rsidRPr="002A738B">
        <w:rPr>
          <w:rFonts w:asciiTheme="minorHAnsi" w:hAnsiTheme="minorHAnsi" w:cstheme="minorHAnsi"/>
          <w:sz w:val="24"/>
          <w:szCs w:val="24"/>
          <w:lang w:eastAsia="en-NZ"/>
        </w:rPr>
        <w:t xml:space="preserve"> and so on).</w:t>
      </w:r>
    </w:p>
    <w:p w14:paraId="1AAFAD9C" w14:textId="4C981ADF" w:rsidR="002A738B" w:rsidRPr="002A738B" w:rsidRDefault="002A738B" w:rsidP="002A738B">
      <w:pPr>
        <w:pStyle w:val="xmsonormal"/>
        <w:rPr>
          <w:rFonts w:asciiTheme="minorHAnsi" w:hAnsiTheme="minorHAnsi" w:cstheme="minorHAnsi"/>
          <w:color w:val="000000" w:themeColor="text1"/>
          <w:sz w:val="24"/>
          <w:szCs w:val="24"/>
        </w:rPr>
      </w:pPr>
      <w:r w:rsidRPr="002A738B">
        <w:rPr>
          <w:rFonts w:asciiTheme="minorHAnsi" w:hAnsiTheme="minorHAnsi" w:cstheme="minorHAnsi"/>
          <w:color w:val="000000" w:themeColor="text1"/>
          <w:sz w:val="24"/>
          <w:szCs w:val="24"/>
        </w:rPr>
        <w:t>For the international residencies, the applicant must be normally resident in another UNESCO City of Literature on the closing date for applications. For the Aotearoa New Zealand residencies, </w:t>
      </w:r>
      <w:r w:rsidRPr="00B960BF">
        <w:rPr>
          <w:rFonts w:asciiTheme="minorHAnsi" w:hAnsiTheme="minorHAnsi" w:cstheme="minorHAnsi"/>
          <w:b/>
          <w:bCs/>
          <w:color w:val="000000" w:themeColor="text1"/>
          <w:sz w:val="24"/>
          <w:szCs w:val="24"/>
        </w:rPr>
        <w:t xml:space="preserve">the applicant must be a citizen or permanent resident of </w:t>
      </w:r>
      <w:r w:rsidR="00CA7C33" w:rsidRPr="00B960BF">
        <w:rPr>
          <w:rFonts w:asciiTheme="minorHAnsi" w:hAnsiTheme="minorHAnsi" w:cstheme="minorHAnsi"/>
          <w:b/>
          <w:bCs/>
          <w:color w:val="000000" w:themeColor="text1"/>
          <w:sz w:val="24"/>
          <w:szCs w:val="24"/>
        </w:rPr>
        <w:t xml:space="preserve">Aotearoa </w:t>
      </w:r>
      <w:r w:rsidRPr="00B960BF">
        <w:rPr>
          <w:rFonts w:asciiTheme="minorHAnsi" w:hAnsiTheme="minorHAnsi" w:cstheme="minorHAnsi"/>
          <w:b/>
          <w:bCs/>
          <w:color w:val="000000" w:themeColor="text1"/>
          <w:sz w:val="24"/>
          <w:szCs w:val="24"/>
        </w:rPr>
        <w:t>New Zealand</w:t>
      </w:r>
      <w:r w:rsidR="00CA7C33" w:rsidRPr="00B960BF">
        <w:rPr>
          <w:rFonts w:asciiTheme="minorHAnsi" w:hAnsiTheme="minorHAnsi" w:cstheme="minorHAnsi"/>
          <w:b/>
          <w:bCs/>
          <w:color w:val="000000" w:themeColor="text1"/>
          <w:sz w:val="24"/>
          <w:szCs w:val="24"/>
        </w:rPr>
        <w:t xml:space="preserve"> and </w:t>
      </w:r>
      <w:r w:rsidR="00C15D54" w:rsidRPr="00B960BF">
        <w:rPr>
          <w:rFonts w:asciiTheme="minorHAnsi" w:hAnsiTheme="minorHAnsi" w:cstheme="minorHAnsi"/>
          <w:b/>
          <w:bCs/>
          <w:color w:val="000000" w:themeColor="text1"/>
          <w:sz w:val="24"/>
          <w:szCs w:val="24"/>
        </w:rPr>
        <w:t xml:space="preserve">currently </w:t>
      </w:r>
      <w:r w:rsidR="00CA7C33" w:rsidRPr="00B960BF">
        <w:rPr>
          <w:rFonts w:asciiTheme="minorHAnsi" w:hAnsiTheme="minorHAnsi" w:cstheme="minorHAnsi"/>
          <w:b/>
          <w:bCs/>
          <w:color w:val="000000" w:themeColor="text1"/>
          <w:sz w:val="24"/>
          <w:szCs w:val="24"/>
        </w:rPr>
        <w:t>resident in Aotearoa New Zealand</w:t>
      </w:r>
      <w:r w:rsidRPr="00B960BF">
        <w:rPr>
          <w:rFonts w:asciiTheme="minorHAnsi" w:hAnsiTheme="minorHAnsi" w:cstheme="minorHAnsi"/>
          <w:b/>
          <w:bCs/>
          <w:color w:val="000000" w:themeColor="text1"/>
          <w:sz w:val="24"/>
          <w:szCs w:val="24"/>
        </w:rPr>
        <w:t>.</w:t>
      </w:r>
    </w:p>
    <w:p w14:paraId="581E47AF" w14:textId="77777777" w:rsidR="002A738B" w:rsidRPr="002A738B" w:rsidRDefault="002A738B" w:rsidP="002A738B">
      <w:pPr>
        <w:pStyle w:val="xmsonormal"/>
        <w:rPr>
          <w:rFonts w:asciiTheme="minorHAnsi" w:hAnsiTheme="minorHAnsi" w:cstheme="minorHAnsi"/>
          <w:color w:val="000000" w:themeColor="text1"/>
          <w:sz w:val="24"/>
          <w:szCs w:val="24"/>
        </w:rPr>
      </w:pPr>
    </w:p>
    <w:p w14:paraId="33E74AE8" w14:textId="7047941C" w:rsidR="00F160C5" w:rsidRPr="002A738B" w:rsidRDefault="00D0309C" w:rsidP="002A738B">
      <w:pPr>
        <w:spacing w:after="100" w:afterAutospacing="1" w:line="240" w:lineRule="auto"/>
        <w:rPr>
          <w:rFonts w:asciiTheme="minorHAnsi" w:hAnsiTheme="minorHAnsi" w:cstheme="minorHAnsi"/>
          <w:b/>
          <w:sz w:val="24"/>
          <w:szCs w:val="24"/>
        </w:rPr>
      </w:pPr>
      <w:r w:rsidRPr="002A738B">
        <w:rPr>
          <w:rFonts w:asciiTheme="minorHAnsi" w:hAnsiTheme="minorHAnsi" w:cstheme="minorHAnsi"/>
          <w:b/>
          <w:sz w:val="24"/>
          <w:szCs w:val="24"/>
        </w:rPr>
        <w:t>3</w:t>
      </w:r>
      <w:r w:rsidR="00F160C5" w:rsidRPr="002A738B">
        <w:rPr>
          <w:rFonts w:asciiTheme="minorHAnsi" w:hAnsiTheme="minorHAnsi" w:cstheme="minorHAnsi"/>
          <w:b/>
          <w:sz w:val="24"/>
          <w:szCs w:val="24"/>
        </w:rPr>
        <w:t xml:space="preserve">.0 </w:t>
      </w:r>
      <w:r w:rsidR="00F160C5" w:rsidRPr="002A738B">
        <w:rPr>
          <w:rFonts w:asciiTheme="minorHAnsi" w:hAnsiTheme="minorHAnsi" w:cstheme="minorHAnsi"/>
          <w:b/>
          <w:sz w:val="24"/>
          <w:szCs w:val="24"/>
        </w:rPr>
        <w:tab/>
        <w:t>History of the Caselberg Trust</w:t>
      </w:r>
    </w:p>
    <w:p w14:paraId="08168B55" w14:textId="3A31F7EC" w:rsidR="00AD19FC" w:rsidRPr="002A738B" w:rsidRDefault="00F160C5" w:rsidP="002A738B">
      <w:pPr>
        <w:spacing w:after="0" w:line="240" w:lineRule="auto"/>
        <w:rPr>
          <w:rFonts w:asciiTheme="minorHAnsi" w:hAnsiTheme="minorHAnsi" w:cstheme="minorHAnsi"/>
          <w:sz w:val="24"/>
          <w:szCs w:val="24"/>
        </w:rPr>
      </w:pPr>
      <w:r w:rsidRPr="002A738B">
        <w:rPr>
          <w:rFonts w:asciiTheme="minorHAnsi" w:hAnsiTheme="minorHAnsi" w:cstheme="minorHAnsi"/>
          <w:sz w:val="24"/>
          <w:szCs w:val="24"/>
        </w:rPr>
        <w:t xml:space="preserve">The Caselberg Trust </w:t>
      </w:r>
      <w:r w:rsidR="007A6CAB" w:rsidRPr="002A738B">
        <w:rPr>
          <w:rFonts w:asciiTheme="minorHAnsi" w:hAnsiTheme="minorHAnsi" w:cstheme="minorHAnsi"/>
          <w:sz w:val="24"/>
          <w:szCs w:val="24"/>
        </w:rPr>
        <w:t>is a Charitable Trust</w:t>
      </w:r>
      <w:r w:rsidRPr="002A738B">
        <w:rPr>
          <w:rFonts w:asciiTheme="minorHAnsi" w:hAnsiTheme="minorHAnsi" w:cstheme="minorHAnsi"/>
          <w:sz w:val="24"/>
          <w:szCs w:val="24"/>
        </w:rPr>
        <w:t xml:space="preserve"> formed in 2006 with the purpose of purchasing the home of the late Anna and John Caselberg, </w:t>
      </w:r>
      <w:r w:rsidR="00821661" w:rsidRPr="002A738B">
        <w:rPr>
          <w:rFonts w:asciiTheme="minorHAnsi" w:hAnsiTheme="minorHAnsi" w:cstheme="minorHAnsi"/>
          <w:sz w:val="24"/>
          <w:szCs w:val="24"/>
        </w:rPr>
        <w:t>to</w:t>
      </w:r>
      <w:r w:rsidRPr="002A738B">
        <w:rPr>
          <w:rFonts w:asciiTheme="minorHAnsi" w:hAnsiTheme="minorHAnsi" w:cstheme="minorHAnsi"/>
          <w:sz w:val="24"/>
          <w:szCs w:val="24"/>
        </w:rPr>
        <w:t xml:space="preserve"> use it to host creative residencies of national and international standing, and to support and facilit</w:t>
      </w:r>
      <w:r w:rsidR="00E121CE" w:rsidRPr="002A738B">
        <w:rPr>
          <w:rFonts w:asciiTheme="minorHAnsi" w:hAnsiTheme="minorHAnsi" w:cstheme="minorHAnsi"/>
          <w:sz w:val="24"/>
          <w:szCs w:val="24"/>
        </w:rPr>
        <w:t>ate</w:t>
      </w:r>
      <w:r w:rsidR="00FD3F82" w:rsidRPr="002A738B">
        <w:rPr>
          <w:rFonts w:asciiTheme="minorHAnsi" w:hAnsiTheme="minorHAnsi" w:cstheme="minorHAnsi"/>
          <w:sz w:val="24"/>
          <w:szCs w:val="24"/>
        </w:rPr>
        <w:t xml:space="preserve"> </w:t>
      </w:r>
      <w:r w:rsidR="00E121CE" w:rsidRPr="002A738B">
        <w:rPr>
          <w:rFonts w:asciiTheme="minorHAnsi" w:hAnsiTheme="minorHAnsi" w:cstheme="minorHAnsi"/>
          <w:sz w:val="24"/>
          <w:szCs w:val="24"/>
        </w:rPr>
        <w:t>cr</w:t>
      </w:r>
      <w:r w:rsidRPr="002A738B">
        <w:rPr>
          <w:rFonts w:asciiTheme="minorHAnsi" w:hAnsiTheme="minorHAnsi" w:cstheme="minorHAnsi"/>
          <w:sz w:val="24"/>
          <w:szCs w:val="24"/>
        </w:rPr>
        <w:t>eative projects within the Otago and Southland region.</w:t>
      </w:r>
      <w:r w:rsidR="00FC3EB6" w:rsidRPr="002A738B">
        <w:rPr>
          <w:rFonts w:asciiTheme="minorHAnsi" w:hAnsiTheme="minorHAnsi" w:cstheme="minorHAnsi"/>
          <w:sz w:val="24"/>
          <w:szCs w:val="24"/>
        </w:rPr>
        <w:t xml:space="preserve"> </w:t>
      </w:r>
      <w:r w:rsidRPr="002A738B">
        <w:rPr>
          <w:rFonts w:asciiTheme="minorHAnsi" w:hAnsiTheme="minorHAnsi" w:cstheme="minorHAnsi"/>
          <w:sz w:val="24"/>
          <w:szCs w:val="24"/>
        </w:rPr>
        <w:t>John Caselberg was Burns Fellow at</w:t>
      </w:r>
      <w:r w:rsidR="00632807" w:rsidRPr="002A738B">
        <w:rPr>
          <w:rFonts w:asciiTheme="minorHAnsi" w:hAnsiTheme="minorHAnsi" w:cstheme="minorHAnsi"/>
          <w:sz w:val="24"/>
          <w:szCs w:val="24"/>
        </w:rPr>
        <w:t xml:space="preserve"> the</w:t>
      </w:r>
      <w:r w:rsidRPr="002A738B">
        <w:rPr>
          <w:rFonts w:asciiTheme="minorHAnsi" w:hAnsiTheme="minorHAnsi" w:cstheme="minorHAnsi"/>
          <w:sz w:val="24"/>
          <w:szCs w:val="24"/>
        </w:rPr>
        <w:t xml:space="preserve"> University </w:t>
      </w:r>
      <w:r w:rsidR="00632807" w:rsidRPr="002A738B">
        <w:rPr>
          <w:rFonts w:asciiTheme="minorHAnsi" w:hAnsiTheme="minorHAnsi" w:cstheme="minorHAnsi"/>
          <w:sz w:val="24"/>
          <w:szCs w:val="24"/>
        </w:rPr>
        <w:t xml:space="preserve">of Otago </w:t>
      </w:r>
      <w:r w:rsidRPr="002A738B">
        <w:rPr>
          <w:rFonts w:asciiTheme="minorHAnsi" w:hAnsiTheme="minorHAnsi" w:cstheme="minorHAnsi"/>
          <w:sz w:val="24"/>
          <w:szCs w:val="24"/>
        </w:rPr>
        <w:t xml:space="preserve">in 1961 and his writing included poetry, criticism, play writing, short stories, and essays.  He is best known as a </w:t>
      </w:r>
      <w:r w:rsidR="000D52C7" w:rsidRPr="002A738B">
        <w:rPr>
          <w:rFonts w:asciiTheme="minorHAnsi" w:hAnsiTheme="minorHAnsi" w:cstheme="minorHAnsi"/>
          <w:sz w:val="24"/>
          <w:szCs w:val="24"/>
        </w:rPr>
        <w:t>long-time</w:t>
      </w:r>
      <w:r w:rsidRPr="002A738B">
        <w:rPr>
          <w:rFonts w:asciiTheme="minorHAnsi" w:hAnsiTheme="minorHAnsi" w:cstheme="minorHAnsi"/>
          <w:sz w:val="24"/>
          <w:szCs w:val="24"/>
        </w:rPr>
        <w:t xml:space="preserve"> friend</w:t>
      </w:r>
      <w:r w:rsidR="00632807" w:rsidRPr="002A738B">
        <w:rPr>
          <w:rFonts w:asciiTheme="minorHAnsi" w:hAnsiTheme="minorHAnsi" w:cstheme="minorHAnsi"/>
          <w:sz w:val="24"/>
          <w:szCs w:val="24"/>
        </w:rPr>
        <w:t xml:space="preserve"> of</w:t>
      </w:r>
      <w:r w:rsidRPr="002A738B">
        <w:rPr>
          <w:rFonts w:asciiTheme="minorHAnsi" w:hAnsiTheme="minorHAnsi" w:cstheme="minorHAnsi"/>
          <w:sz w:val="24"/>
          <w:szCs w:val="24"/>
        </w:rPr>
        <w:t xml:space="preserve"> and collaborator with</w:t>
      </w:r>
      <w:r w:rsidR="00B80271" w:rsidRPr="002A738B">
        <w:rPr>
          <w:rFonts w:asciiTheme="minorHAnsi" w:hAnsiTheme="minorHAnsi" w:cstheme="minorHAnsi"/>
          <w:sz w:val="24"/>
          <w:szCs w:val="24"/>
        </w:rPr>
        <w:t xml:space="preserve"> prominent Aotearoa New Zealand artist, </w:t>
      </w:r>
      <w:r w:rsidRPr="002A738B">
        <w:rPr>
          <w:rFonts w:asciiTheme="minorHAnsi" w:hAnsiTheme="minorHAnsi" w:cstheme="minorHAnsi"/>
          <w:sz w:val="24"/>
          <w:szCs w:val="24"/>
        </w:rPr>
        <w:t>Colin McCahon</w:t>
      </w:r>
      <w:r w:rsidR="008678DA" w:rsidRPr="002A738B">
        <w:rPr>
          <w:rFonts w:asciiTheme="minorHAnsi" w:hAnsiTheme="minorHAnsi" w:cstheme="minorHAnsi"/>
          <w:sz w:val="24"/>
          <w:szCs w:val="24"/>
        </w:rPr>
        <w:t>.</w:t>
      </w:r>
      <w:r w:rsidR="00FC3EB6" w:rsidRPr="002A738B">
        <w:rPr>
          <w:rFonts w:asciiTheme="minorHAnsi" w:hAnsiTheme="minorHAnsi" w:cstheme="minorHAnsi"/>
          <w:sz w:val="24"/>
          <w:szCs w:val="24"/>
        </w:rPr>
        <w:t xml:space="preserve"> </w:t>
      </w:r>
      <w:r w:rsidRPr="002A738B">
        <w:rPr>
          <w:rFonts w:asciiTheme="minorHAnsi" w:hAnsiTheme="minorHAnsi" w:cstheme="minorHAnsi"/>
          <w:sz w:val="24"/>
          <w:szCs w:val="24"/>
        </w:rPr>
        <w:t xml:space="preserve">Anna Caselberg was a </w:t>
      </w:r>
      <w:r w:rsidR="003409B1" w:rsidRPr="002A738B">
        <w:rPr>
          <w:rFonts w:asciiTheme="minorHAnsi" w:hAnsiTheme="minorHAnsi" w:cstheme="minorHAnsi"/>
          <w:sz w:val="24"/>
          <w:szCs w:val="24"/>
        </w:rPr>
        <w:t xml:space="preserve">significant Aotearoa New Zealand </w:t>
      </w:r>
      <w:r w:rsidRPr="002A738B">
        <w:rPr>
          <w:rFonts w:asciiTheme="minorHAnsi" w:hAnsiTheme="minorHAnsi" w:cstheme="minorHAnsi"/>
          <w:sz w:val="24"/>
          <w:szCs w:val="24"/>
        </w:rPr>
        <w:t xml:space="preserve">painter, and daughter of Sir </w:t>
      </w:r>
      <w:proofErr w:type="spellStart"/>
      <w:r w:rsidRPr="002A738B">
        <w:rPr>
          <w:rFonts w:asciiTheme="minorHAnsi" w:hAnsiTheme="minorHAnsi" w:cstheme="minorHAnsi"/>
          <w:sz w:val="24"/>
          <w:szCs w:val="24"/>
        </w:rPr>
        <w:t>Tosswill</w:t>
      </w:r>
      <w:proofErr w:type="spellEnd"/>
      <w:r w:rsidRPr="002A738B">
        <w:rPr>
          <w:rFonts w:asciiTheme="minorHAnsi" w:hAnsiTheme="minorHAnsi" w:cstheme="minorHAnsi"/>
          <w:sz w:val="24"/>
          <w:szCs w:val="24"/>
        </w:rPr>
        <w:t xml:space="preserve"> </w:t>
      </w:r>
      <w:proofErr w:type="spellStart"/>
      <w:r w:rsidRPr="002A738B">
        <w:rPr>
          <w:rFonts w:asciiTheme="minorHAnsi" w:hAnsiTheme="minorHAnsi" w:cstheme="minorHAnsi"/>
          <w:sz w:val="24"/>
          <w:szCs w:val="24"/>
        </w:rPr>
        <w:t>Woollaston</w:t>
      </w:r>
      <w:proofErr w:type="spellEnd"/>
      <w:r w:rsidR="008678DA" w:rsidRPr="002A738B">
        <w:rPr>
          <w:rFonts w:asciiTheme="minorHAnsi" w:hAnsiTheme="minorHAnsi" w:cstheme="minorHAnsi"/>
          <w:sz w:val="24"/>
          <w:szCs w:val="24"/>
        </w:rPr>
        <w:t>.</w:t>
      </w:r>
      <w:r w:rsidR="00AD19FC" w:rsidRPr="002A738B">
        <w:rPr>
          <w:rFonts w:asciiTheme="minorHAnsi" w:hAnsiTheme="minorHAnsi" w:cstheme="minorHAnsi"/>
          <w:sz w:val="24"/>
          <w:szCs w:val="24"/>
        </w:rPr>
        <w:t xml:space="preserve"> </w:t>
      </w:r>
    </w:p>
    <w:p w14:paraId="444ACCDE" w14:textId="77777777" w:rsidR="007A6CAB" w:rsidRPr="002A738B" w:rsidRDefault="007A6CAB" w:rsidP="002A738B">
      <w:pPr>
        <w:spacing w:after="0" w:line="240" w:lineRule="auto"/>
        <w:rPr>
          <w:rFonts w:asciiTheme="minorHAnsi" w:hAnsiTheme="minorHAnsi" w:cstheme="minorHAnsi"/>
          <w:sz w:val="24"/>
          <w:szCs w:val="24"/>
        </w:rPr>
      </w:pPr>
    </w:p>
    <w:p w14:paraId="59005226" w14:textId="2A00FEF0" w:rsidR="00AD19FC" w:rsidRPr="002A738B" w:rsidRDefault="00F160C5" w:rsidP="002A738B">
      <w:pPr>
        <w:spacing w:after="100" w:afterAutospacing="1" w:line="240" w:lineRule="auto"/>
        <w:rPr>
          <w:rFonts w:asciiTheme="minorHAnsi" w:hAnsiTheme="minorHAnsi" w:cstheme="minorHAnsi"/>
          <w:sz w:val="24"/>
          <w:szCs w:val="24"/>
        </w:rPr>
      </w:pPr>
      <w:r w:rsidRPr="002A738B">
        <w:rPr>
          <w:rFonts w:asciiTheme="minorHAnsi" w:hAnsiTheme="minorHAnsi" w:cstheme="minorHAnsi"/>
          <w:sz w:val="24"/>
          <w:szCs w:val="24"/>
        </w:rPr>
        <w:lastRenderedPageBreak/>
        <w:t xml:space="preserve">The Trust raises funds from a variety of sponsors and fundraising events to maintain the house and to fund the </w:t>
      </w:r>
      <w:r w:rsidR="00632807" w:rsidRPr="002A738B">
        <w:rPr>
          <w:rFonts w:asciiTheme="minorHAnsi" w:hAnsiTheme="minorHAnsi" w:cstheme="minorHAnsi"/>
          <w:sz w:val="24"/>
          <w:szCs w:val="24"/>
        </w:rPr>
        <w:t>r</w:t>
      </w:r>
      <w:r w:rsidRPr="002A738B">
        <w:rPr>
          <w:rFonts w:asciiTheme="minorHAnsi" w:hAnsiTheme="minorHAnsi" w:cstheme="minorHAnsi"/>
          <w:sz w:val="24"/>
          <w:szCs w:val="24"/>
        </w:rPr>
        <w:t>esidency programme it offers.</w:t>
      </w:r>
    </w:p>
    <w:p w14:paraId="560A7AAF" w14:textId="7E73CF77" w:rsidR="00D20DE0" w:rsidRPr="002A738B" w:rsidRDefault="00D20DE0" w:rsidP="002A738B">
      <w:pPr>
        <w:autoSpaceDE w:val="0"/>
        <w:autoSpaceDN w:val="0"/>
        <w:adjustRightInd w:val="0"/>
        <w:spacing w:line="240" w:lineRule="auto"/>
        <w:rPr>
          <w:rFonts w:asciiTheme="minorHAnsi" w:hAnsiTheme="minorHAnsi" w:cstheme="minorHAnsi"/>
          <w:b/>
          <w:bCs/>
          <w:color w:val="000000"/>
          <w:sz w:val="24"/>
          <w:szCs w:val="24"/>
          <w:lang w:val="en-US"/>
        </w:rPr>
      </w:pPr>
      <w:r w:rsidRPr="002A738B">
        <w:rPr>
          <w:rFonts w:asciiTheme="minorHAnsi" w:hAnsiTheme="minorHAnsi" w:cstheme="minorHAnsi"/>
          <w:b/>
          <w:bCs/>
          <w:color w:val="000000"/>
          <w:sz w:val="24"/>
          <w:szCs w:val="24"/>
          <w:lang w:val="en-US"/>
        </w:rPr>
        <w:t>4.0</w:t>
      </w:r>
      <w:r w:rsidRPr="002A738B">
        <w:rPr>
          <w:rFonts w:asciiTheme="minorHAnsi" w:hAnsiTheme="minorHAnsi" w:cstheme="minorHAnsi"/>
          <w:b/>
          <w:bCs/>
          <w:color w:val="000000"/>
          <w:sz w:val="24"/>
          <w:szCs w:val="24"/>
          <w:lang w:val="en-US"/>
        </w:rPr>
        <w:tab/>
        <w:t xml:space="preserve">Margaret Egan </w:t>
      </w:r>
      <w:r w:rsidRPr="002A738B">
        <w:rPr>
          <w:rFonts w:asciiTheme="minorHAnsi" w:hAnsiTheme="minorHAnsi" w:cstheme="minorHAnsi"/>
          <w:color w:val="000000"/>
          <w:sz w:val="24"/>
          <w:szCs w:val="24"/>
          <w:lang w:val="en-US"/>
        </w:rPr>
        <w:t>(1949-2020)</w:t>
      </w:r>
    </w:p>
    <w:p w14:paraId="146C90B1" w14:textId="5DCF622F"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 xml:space="preserve">Margaret </w:t>
      </w:r>
      <w:r w:rsidR="00DF70F5" w:rsidRPr="002A738B">
        <w:rPr>
          <w:rFonts w:asciiTheme="minorHAnsi" w:hAnsiTheme="minorHAnsi" w:cstheme="minorHAnsi"/>
          <w:color w:val="000000"/>
          <w:sz w:val="24"/>
          <w:szCs w:val="24"/>
          <w:lang w:val="en-US"/>
        </w:rPr>
        <w:t xml:space="preserve">Egan </w:t>
      </w:r>
      <w:r w:rsidRPr="002A738B">
        <w:rPr>
          <w:rFonts w:asciiTheme="minorHAnsi" w:hAnsiTheme="minorHAnsi" w:cstheme="minorHAnsi"/>
          <w:color w:val="000000"/>
          <w:sz w:val="24"/>
          <w:szCs w:val="24"/>
          <w:lang w:val="en-US"/>
        </w:rPr>
        <w:t>was born and grew up in Sheffield in the UK and while in her working life of 35 years as an educator and linguist she lived in Neuss, Germany, she eventually returned to retire in Sheffield in 2014.</w:t>
      </w:r>
    </w:p>
    <w:p w14:paraId="6D98047E" w14:textId="71B8C940"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 xml:space="preserve">Margaret was passionate about all things creative. In her home and garden, she surrounded herself with numerous objects of beauty, ceramic pots, small sculptures, some quirky, some serious. Her walls were cloaked in wonderful artworks.  She was an avid reader of literature, poetry and politics, </w:t>
      </w:r>
      <w:r w:rsidR="00632807" w:rsidRPr="002A738B">
        <w:rPr>
          <w:rFonts w:asciiTheme="minorHAnsi" w:hAnsiTheme="minorHAnsi" w:cstheme="minorHAnsi"/>
          <w:i/>
          <w:iCs/>
          <w:color w:val="000000"/>
          <w:sz w:val="24"/>
          <w:szCs w:val="24"/>
          <w:lang w:val="en-US"/>
        </w:rPr>
        <w:t>T</w:t>
      </w:r>
      <w:r w:rsidRPr="002A738B">
        <w:rPr>
          <w:rFonts w:asciiTheme="minorHAnsi" w:hAnsiTheme="minorHAnsi" w:cstheme="minorHAnsi"/>
          <w:i/>
          <w:iCs/>
          <w:color w:val="000000"/>
          <w:sz w:val="24"/>
          <w:szCs w:val="24"/>
          <w:lang w:val="en-US"/>
        </w:rPr>
        <w:t>he Guardian</w:t>
      </w:r>
      <w:r w:rsidRPr="002A738B">
        <w:rPr>
          <w:rFonts w:asciiTheme="minorHAnsi" w:hAnsiTheme="minorHAnsi" w:cstheme="minorHAnsi"/>
          <w:color w:val="000000"/>
          <w:sz w:val="24"/>
          <w:szCs w:val="24"/>
          <w:lang w:val="en-US"/>
        </w:rPr>
        <w:t xml:space="preserve"> newspaper always spread on the kitchen table for most of the morning, with bits seeming to transport themselves into the living room for more reading during the afternoon or evening. </w:t>
      </w:r>
    </w:p>
    <w:p w14:paraId="72BBBDBD" w14:textId="590D81EE"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 xml:space="preserve">She was a photographer who travelled extensively, soaking up whatever was on offer </w:t>
      </w:r>
      <w:r w:rsidR="00632807" w:rsidRPr="002A738B">
        <w:rPr>
          <w:rFonts w:asciiTheme="minorHAnsi" w:hAnsiTheme="minorHAnsi" w:cstheme="minorHAnsi"/>
          <w:color w:val="000000"/>
          <w:sz w:val="24"/>
          <w:szCs w:val="24"/>
          <w:lang w:val="en-US"/>
        </w:rPr>
        <w:t>–</w:t>
      </w:r>
      <w:r w:rsidRPr="002A738B">
        <w:rPr>
          <w:rFonts w:asciiTheme="minorHAnsi" w:hAnsiTheme="minorHAnsi" w:cstheme="minorHAnsi"/>
          <w:color w:val="000000"/>
          <w:sz w:val="24"/>
          <w:szCs w:val="24"/>
          <w:lang w:val="en-US"/>
        </w:rPr>
        <w:t xml:space="preserve"> whether in the various art museums, on the streets, or in the back-blocks. Her images from around the world spoke of her close relationship with the natural world. They reflected nuances of landscape, patterns in hillsides, the play of light on autumn leaves, the fragile whisper of winter trees against a blank morning sky.</w:t>
      </w:r>
    </w:p>
    <w:p w14:paraId="4DE5A3B0" w14:textId="763E6498"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 xml:space="preserve">Margaret was a good friend to the Caselberg Trust having been introduced to the Trust by two very close friends who were founding Trustees. On her numerous trips to </w:t>
      </w:r>
      <w:r w:rsidR="00632807" w:rsidRPr="002A738B">
        <w:rPr>
          <w:rFonts w:asciiTheme="minorHAnsi" w:hAnsiTheme="minorHAnsi" w:cstheme="minorHAnsi"/>
          <w:color w:val="000000"/>
          <w:sz w:val="24"/>
          <w:szCs w:val="24"/>
          <w:lang w:val="en-US"/>
        </w:rPr>
        <w:t xml:space="preserve">Aotearoa </w:t>
      </w:r>
      <w:r w:rsidRPr="002A738B">
        <w:rPr>
          <w:rFonts w:asciiTheme="minorHAnsi" w:hAnsiTheme="minorHAnsi" w:cstheme="minorHAnsi"/>
          <w:color w:val="000000"/>
          <w:sz w:val="24"/>
          <w:szCs w:val="24"/>
          <w:lang w:val="en-US"/>
        </w:rPr>
        <w:t xml:space="preserve">New </w:t>
      </w:r>
      <w:proofErr w:type="gramStart"/>
      <w:r w:rsidRPr="002A738B">
        <w:rPr>
          <w:rFonts w:asciiTheme="minorHAnsi" w:hAnsiTheme="minorHAnsi" w:cstheme="minorHAnsi"/>
          <w:color w:val="000000"/>
          <w:sz w:val="24"/>
          <w:szCs w:val="24"/>
          <w:lang w:val="en-US"/>
        </w:rPr>
        <w:t>Zealand</w:t>
      </w:r>
      <w:proofErr w:type="gramEnd"/>
      <w:r w:rsidRPr="002A738B">
        <w:rPr>
          <w:rFonts w:asciiTheme="minorHAnsi" w:hAnsiTheme="minorHAnsi" w:cstheme="minorHAnsi"/>
          <w:color w:val="000000"/>
          <w:sz w:val="24"/>
          <w:szCs w:val="24"/>
          <w:lang w:val="en-US"/>
        </w:rPr>
        <w:t xml:space="preserve"> she naturally became involved in the various events happening with the Trust, events that just happened to coincide with her visit, whether it was a working bee, a welcome event for one of the visiting residents, a poetry reading, or an art exhibition.  Margaret loved the involvement. She loved the Trust and she really believed in what </w:t>
      </w:r>
      <w:r w:rsidR="00A62542" w:rsidRPr="002A738B">
        <w:rPr>
          <w:rFonts w:asciiTheme="minorHAnsi" w:hAnsiTheme="minorHAnsi" w:cstheme="minorHAnsi"/>
          <w:color w:val="000000"/>
          <w:sz w:val="24"/>
          <w:szCs w:val="24"/>
          <w:lang w:val="en-US"/>
        </w:rPr>
        <w:t>t</w:t>
      </w:r>
      <w:r w:rsidRPr="002A738B">
        <w:rPr>
          <w:rFonts w:asciiTheme="minorHAnsi" w:hAnsiTheme="minorHAnsi" w:cstheme="minorHAnsi"/>
          <w:color w:val="000000"/>
          <w:sz w:val="24"/>
          <w:szCs w:val="24"/>
          <w:lang w:val="en-US"/>
        </w:rPr>
        <w:t>he Trust was doing.</w:t>
      </w:r>
    </w:p>
    <w:p w14:paraId="1ABAF183" w14:textId="52A612F4"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Margaret invested herself in life.</w:t>
      </w:r>
    </w:p>
    <w:p w14:paraId="11D5BB37" w14:textId="77777777"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However, sadly, in 2020, after a long illness, Margaret died.</w:t>
      </w:r>
    </w:p>
    <w:p w14:paraId="5D1CC8A9" w14:textId="4831FEAB"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 xml:space="preserve">Then, just over a year later, and most unexpectedly, </w:t>
      </w:r>
      <w:r w:rsidR="00632807" w:rsidRPr="002A738B">
        <w:rPr>
          <w:rFonts w:asciiTheme="minorHAnsi" w:hAnsiTheme="minorHAnsi" w:cstheme="minorHAnsi"/>
          <w:color w:val="000000"/>
          <w:sz w:val="24"/>
          <w:szCs w:val="24"/>
          <w:lang w:val="en-US"/>
        </w:rPr>
        <w:t>the Trust</w:t>
      </w:r>
      <w:r w:rsidRPr="002A738B">
        <w:rPr>
          <w:rFonts w:asciiTheme="minorHAnsi" w:hAnsiTheme="minorHAnsi" w:cstheme="minorHAnsi"/>
          <w:color w:val="000000"/>
          <w:sz w:val="24"/>
          <w:szCs w:val="24"/>
          <w:lang w:val="en-US"/>
        </w:rPr>
        <w:t xml:space="preserve"> received notification from a UK solicitor that Margaret had left a bequest to the Caselberg Trust and after much consideration it was decided to establish, in collaboration with Dunedin UNESCO City of Literature, a residency in her name to </w:t>
      </w:r>
      <w:proofErr w:type="spellStart"/>
      <w:r w:rsidRPr="002A738B">
        <w:rPr>
          <w:rFonts w:asciiTheme="minorHAnsi" w:hAnsiTheme="minorHAnsi" w:cstheme="minorHAnsi"/>
          <w:color w:val="000000"/>
          <w:sz w:val="24"/>
          <w:szCs w:val="24"/>
          <w:lang w:val="en-US"/>
        </w:rPr>
        <w:t>honour</w:t>
      </w:r>
      <w:proofErr w:type="spellEnd"/>
      <w:r w:rsidRPr="002A738B">
        <w:rPr>
          <w:rFonts w:asciiTheme="minorHAnsi" w:hAnsiTheme="minorHAnsi" w:cstheme="minorHAnsi"/>
          <w:color w:val="000000"/>
          <w:sz w:val="24"/>
          <w:szCs w:val="24"/>
          <w:lang w:val="en-US"/>
        </w:rPr>
        <w:t xml:space="preserve"> her life and the creative things she believed in and loved.</w:t>
      </w:r>
    </w:p>
    <w:p w14:paraId="35FFEF2D" w14:textId="4103D2C4" w:rsidR="00D20DE0" w:rsidRPr="002A738B" w:rsidRDefault="00D20DE0" w:rsidP="002A738B">
      <w:pPr>
        <w:autoSpaceDE w:val="0"/>
        <w:autoSpaceDN w:val="0"/>
        <w:adjustRightInd w:val="0"/>
        <w:spacing w:line="240" w:lineRule="auto"/>
        <w:rPr>
          <w:rFonts w:asciiTheme="minorHAnsi" w:hAnsiTheme="minorHAnsi" w:cstheme="minorHAnsi"/>
          <w:color w:val="000000"/>
          <w:sz w:val="24"/>
          <w:szCs w:val="24"/>
          <w:lang w:val="en-US"/>
        </w:rPr>
      </w:pPr>
      <w:r w:rsidRPr="002A738B">
        <w:rPr>
          <w:rFonts w:asciiTheme="minorHAnsi" w:hAnsiTheme="minorHAnsi" w:cstheme="minorHAnsi"/>
          <w:color w:val="000000"/>
          <w:sz w:val="24"/>
          <w:szCs w:val="24"/>
          <w:lang w:val="en-US"/>
        </w:rPr>
        <w:t xml:space="preserve">It is the Caselberg Trust </w:t>
      </w:r>
      <w:r w:rsidR="00632807" w:rsidRPr="002A738B">
        <w:rPr>
          <w:rFonts w:asciiTheme="minorHAnsi" w:hAnsiTheme="minorHAnsi" w:cstheme="minorHAnsi"/>
          <w:color w:val="000000"/>
          <w:sz w:val="24"/>
          <w:szCs w:val="24"/>
          <w:lang w:val="en-US"/>
        </w:rPr>
        <w:t xml:space="preserve">Margaret Egan </w:t>
      </w:r>
      <w:r w:rsidRPr="002A738B">
        <w:rPr>
          <w:rFonts w:asciiTheme="minorHAnsi" w:hAnsiTheme="minorHAnsi" w:cstheme="minorHAnsi"/>
          <w:color w:val="000000"/>
          <w:sz w:val="24"/>
          <w:szCs w:val="24"/>
          <w:lang w:val="en-US"/>
        </w:rPr>
        <w:t>Cities of Literature Writers Residency.</w:t>
      </w:r>
    </w:p>
    <w:p w14:paraId="1E882AF9" w14:textId="77777777" w:rsidR="00A62542" w:rsidRPr="002A738B" w:rsidRDefault="00A62542" w:rsidP="002A738B">
      <w:pPr>
        <w:autoSpaceDE w:val="0"/>
        <w:autoSpaceDN w:val="0"/>
        <w:adjustRightInd w:val="0"/>
        <w:spacing w:line="240" w:lineRule="auto"/>
        <w:rPr>
          <w:rFonts w:asciiTheme="minorHAnsi" w:hAnsiTheme="minorHAnsi" w:cstheme="minorHAnsi"/>
          <w:color w:val="000000"/>
          <w:sz w:val="24"/>
          <w:szCs w:val="24"/>
          <w:lang w:val="en-US"/>
        </w:rPr>
      </w:pPr>
    </w:p>
    <w:p w14:paraId="19E4233C" w14:textId="09DE13DE" w:rsidR="00F160C5" w:rsidRPr="002A738B" w:rsidRDefault="00D20DE0" w:rsidP="002A738B">
      <w:pPr>
        <w:spacing w:after="100" w:afterAutospacing="1" w:line="240" w:lineRule="auto"/>
        <w:rPr>
          <w:rFonts w:asciiTheme="minorHAnsi" w:hAnsiTheme="minorHAnsi" w:cstheme="minorHAnsi"/>
          <w:b/>
          <w:sz w:val="24"/>
          <w:szCs w:val="24"/>
        </w:rPr>
      </w:pPr>
      <w:r w:rsidRPr="002A738B">
        <w:rPr>
          <w:rFonts w:asciiTheme="minorHAnsi" w:hAnsiTheme="minorHAnsi" w:cstheme="minorHAnsi"/>
          <w:b/>
          <w:bCs/>
          <w:sz w:val="24"/>
          <w:szCs w:val="24"/>
        </w:rPr>
        <w:t>5</w:t>
      </w:r>
      <w:r w:rsidR="00F160C5" w:rsidRPr="002A738B">
        <w:rPr>
          <w:rFonts w:asciiTheme="minorHAnsi" w:hAnsiTheme="minorHAnsi" w:cstheme="minorHAnsi"/>
          <w:b/>
          <w:bCs/>
          <w:sz w:val="24"/>
          <w:szCs w:val="24"/>
        </w:rPr>
        <w:t>.</w:t>
      </w:r>
      <w:r w:rsidR="00F160C5" w:rsidRPr="002A738B">
        <w:rPr>
          <w:rFonts w:asciiTheme="minorHAnsi" w:hAnsiTheme="minorHAnsi" w:cstheme="minorHAnsi"/>
          <w:b/>
          <w:sz w:val="24"/>
          <w:szCs w:val="24"/>
        </w:rPr>
        <w:t xml:space="preserve">0 </w:t>
      </w:r>
      <w:r w:rsidR="00F160C5" w:rsidRPr="002A738B">
        <w:rPr>
          <w:rFonts w:asciiTheme="minorHAnsi" w:hAnsiTheme="minorHAnsi" w:cstheme="minorHAnsi"/>
          <w:b/>
          <w:sz w:val="24"/>
          <w:szCs w:val="24"/>
        </w:rPr>
        <w:tab/>
        <w:t>The Caselberg House</w:t>
      </w:r>
      <w:r w:rsidR="007F06B9" w:rsidRPr="002A738B">
        <w:rPr>
          <w:rFonts w:asciiTheme="minorHAnsi" w:hAnsiTheme="minorHAnsi" w:cstheme="minorHAnsi"/>
          <w:b/>
          <w:sz w:val="24"/>
          <w:szCs w:val="24"/>
        </w:rPr>
        <w:t xml:space="preserve"> and Charles Brasch Studio</w:t>
      </w:r>
    </w:p>
    <w:p w14:paraId="60286666" w14:textId="04CCCE4E" w:rsidR="00F160C5" w:rsidRPr="002A738B" w:rsidRDefault="00F160C5" w:rsidP="002A738B">
      <w:pPr>
        <w:spacing w:after="100" w:afterAutospacing="1" w:line="240" w:lineRule="auto"/>
        <w:rPr>
          <w:rFonts w:asciiTheme="minorHAnsi" w:hAnsiTheme="minorHAnsi" w:cstheme="minorHAnsi"/>
          <w:sz w:val="24"/>
          <w:szCs w:val="24"/>
        </w:rPr>
      </w:pPr>
      <w:r w:rsidRPr="002A738B">
        <w:rPr>
          <w:rFonts w:asciiTheme="minorHAnsi" w:hAnsiTheme="minorHAnsi" w:cstheme="minorHAnsi"/>
          <w:sz w:val="24"/>
          <w:szCs w:val="24"/>
        </w:rPr>
        <w:t xml:space="preserve">The Caselberg </w:t>
      </w:r>
      <w:r w:rsidR="00632807" w:rsidRPr="002A738B">
        <w:rPr>
          <w:rFonts w:asciiTheme="minorHAnsi" w:hAnsiTheme="minorHAnsi" w:cstheme="minorHAnsi"/>
          <w:sz w:val="24"/>
          <w:szCs w:val="24"/>
        </w:rPr>
        <w:t>H</w:t>
      </w:r>
      <w:r w:rsidRPr="002A738B">
        <w:rPr>
          <w:rFonts w:asciiTheme="minorHAnsi" w:hAnsiTheme="minorHAnsi" w:cstheme="minorHAnsi"/>
          <w:sz w:val="24"/>
          <w:szCs w:val="24"/>
        </w:rPr>
        <w:t xml:space="preserve">ouse is situated in a quiet corner of </w:t>
      </w:r>
      <w:proofErr w:type="spellStart"/>
      <w:r w:rsidR="00FC3EB6" w:rsidRPr="002A738B">
        <w:rPr>
          <w:rFonts w:asciiTheme="minorHAnsi" w:hAnsiTheme="minorHAnsi" w:cstheme="minorHAnsi"/>
          <w:color w:val="000000" w:themeColor="text1"/>
          <w:sz w:val="24"/>
          <w:szCs w:val="24"/>
        </w:rPr>
        <w:t>Whakaohorahi</w:t>
      </w:r>
      <w:proofErr w:type="spellEnd"/>
      <w:r w:rsidR="00FC3EB6" w:rsidRPr="002A738B">
        <w:rPr>
          <w:rFonts w:asciiTheme="minorHAnsi" w:hAnsiTheme="minorHAnsi" w:cstheme="minorHAnsi"/>
          <w:color w:val="000000" w:themeColor="text1"/>
          <w:sz w:val="24"/>
          <w:szCs w:val="24"/>
        </w:rPr>
        <w:t xml:space="preserve"> </w:t>
      </w:r>
      <w:r w:rsidR="00FC3EB6" w:rsidRPr="002A738B">
        <w:rPr>
          <w:rFonts w:asciiTheme="minorHAnsi" w:hAnsiTheme="minorHAnsi" w:cstheme="minorHAnsi"/>
          <w:sz w:val="24"/>
          <w:szCs w:val="24"/>
        </w:rPr>
        <w:t>B</w:t>
      </w:r>
      <w:r w:rsidRPr="002A738B">
        <w:rPr>
          <w:rFonts w:asciiTheme="minorHAnsi" w:hAnsiTheme="minorHAnsi" w:cstheme="minorHAnsi"/>
          <w:sz w:val="24"/>
          <w:szCs w:val="24"/>
        </w:rPr>
        <w:t>road Bay on the Otago Peninsula</w:t>
      </w:r>
      <w:r w:rsidR="00FC3EB6" w:rsidRPr="002A738B">
        <w:rPr>
          <w:rFonts w:asciiTheme="minorHAnsi" w:hAnsiTheme="minorHAnsi" w:cstheme="minorHAnsi"/>
          <w:sz w:val="24"/>
          <w:szCs w:val="24"/>
        </w:rPr>
        <w:t xml:space="preserve">, </w:t>
      </w:r>
      <w:r w:rsidRPr="002A738B">
        <w:rPr>
          <w:rFonts w:asciiTheme="minorHAnsi" w:hAnsiTheme="minorHAnsi" w:cstheme="minorHAnsi"/>
          <w:sz w:val="24"/>
          <w:szCs w:val="24"/>
        </w:rPr>
        <w:t>15 km</w:t>
      </w:r>
      <w:r w:rsidR="00B60CC9" w:rsidRPr="002A738B">
        <w:rPr>
          <w:rFonts w:asciiTheme="minorHAnsi" w:hAnsiTheme="minorHAnsi" w:cstheme="minorHAnsi"/>
          <w:sz w:val="24"/>
          <w:szCs w:val="24"/>
        </w:rPr>
        <w:t xml:space="preserve"> </w:t>
      </w:r>
      <w:r w:rsidRPr="002A738B">
        <w:rPr>
          <w:rFonts w:asciiTheme="minorHAnsi" w:hAnsiTheme="minorHAnsi" w:cstheme="minorHAnsi"/>
          <w:sz w:val="24"/>
          <w:szCs w:val="24"/>
        </w:rPr>
        <w:t>from the city of Dunedin and on a city bus route</w:t>
      </w:r>
      <w:r w:rsidR="0011527C" w:rsidRPr="002A738B">
        <w:rPr>
          <w:rFonts w:asciiTheme="minorHAnsi" w:hAnsiTheme="minorHAnsi" w:cstheme="minorHAnsi"/>
          <w:sz w:val="24"/>
          <w:szCs w:val="24"/>
        </w:rPr>
        <w:t xml:space="preserve">.  </w:t>
      </w:r>
      <w:r w:rsidRPr="002A738B">
        <w:rPr>
          <w:rFonts w:asciiTheme="minorHAnsi" w:hAnsiTheme="minorHAnsi" w:cstheme="minorHAnsi"/>
          <w:sz w:val="24"/>
          <w:szCs w:val="24"/>
        </w:rPr>
        <w:t xml:space="preserve">The house is a small one-bedroom house and overlooks </w:t>
      </w:r>
      <w:bookmarkStart w:id="0" w:name="_Hlk122015554"/>
      <w:r w:rsidR="00FC3EB6" w:rsidRPr="002A738B">
        <w:rPr>
          <w:rFonts w:asciiTheme="minorHAnsi" w:hAnsiTheme="minorHAnsi" w:cstheme="minorHAnsi"/>
          <w:sz w:val="24"/>
          <w:szCs w:val="24"/>
        </w:rPr>
        <w:t xml:space="preserve">Kamau </w:t>
      </w:r>
      <w:proofErr w:type="spellStart"/>
      <w:r w:rsidR="00FC3EB6" w:rsidRPr="002A738B">
        <w:rPr>
          <w:rFonts w:asciiTheme="minorHAnsi" w:hAnsiTheme="minorHAnsi" w:cstheme="minorHAnsi"/>
          <w:sz w:val="24"/>
          <w:szCs w:val="24"/>
        </w:rPr>
        <w:t>Taurua</w:t>
      </w:r>
      <w:proofErr w:type="spellEnd"/>
      <w:r w:rsidR="00FC3EB6" w:rsidRPr="002A738B">
        <w:rPr>
          <w:rFonts w:asciiTheme="minorHAnsi" w:hAnsiTheme="minorHAnsi" w:cstheme="minorHAnsi"/>
          <w:sz w:val="24"/>
          <w:szCs w:val="24"/>
        </w:rPr>
        <w:t xml:space="preserve"> </w:t>
      </w:r>
      <w:bookmarkEnd w:id="0"/>
      <w:r w:rsidRPr="002A738B">
        <w:rPr>
          <w:rFonts w:asciiTheme="minorHAnsi" w:hAnsiTheme="minorHAnsi" w:cstheme="minorHAnsi"/>
          <w:sz w:val="24"/>
          <w:szCs w:val="24"/>
        </w:rPr>
        <w:t xml:space="preserve">Quarantine Island in the Otago </w:t>
      </w:r>
      <w:r w:rsidR="00040B31" w:rsidRPr="002A738B">
        <w:rPr>
          <w:rFonts w:asciiTheme="minorHAnsi" w:hAnsiTheme="minorHAnsi" w:cstheme="minorHAnsi"/>
          <w:sz w:val="24"/>
          <w:szCs w:val="24"/>
        </w:rPr>
        <w:t>H</w:t>
      </w:r>
      <w:r w:rsidRPr="002A738B">
        <w:rPr>
          <w:rFonts w:asciiTheme="minorHAnsi" w:hAnsiTheme="minorHAnsi" w:cstheme="minorHAnsi"/>
          <w:sz w:val="24"/>
          <w:szCs w:val="24"/>
        </w:rPr>
        <w:t>arbour.</w:t>
      </w:r>
      <w:r w:rsidR="00E84E6A" w:rsidRPr="002A738B">
        <w:rPr>
          <w:rFonts w:asciiTheme="minorHAnsi" w:hAnsiTheme="minorHAnsi" w:cstheme="minorHAnsi"/>
          <w:sz w:val="24"/>
          <w:szCs w:val="24"/>
        </w:rPr>
        <w:t xml:space="preserve"> </w:t>
      </w:r>
      <w:r w:rsidRPr="002A738B">
        <w:rPr>
          <w:rFonts w:asciiTheme="minorHAnsi" w:hAnsiTheme="minorHAnsi" w:cstheme="minorHAnsi"/>
          <w:sz w:val="24"/>
          <w:szCs w:val="24"/>
        </w:rPr>
        <w:t xml:space="preserve">The house is big enough to accommodate </w:t>
      </w:r>
      <w:r w:rsidR="00AB55E3" w:rsidRPr="002A738B">
        <w:rPr>
          <w:rFonts w:asciiTheme="minorHAnsi" w:hAnsiTheme="minorHAnsi" w:cstheme="minorHAnsi"/>
          <w:sz w:val="24"/>
          <w:szCs w:val="24"/>
        </w:rPr>
        <w:t xml:space="preserve">a </w:t>
      </w:r>
      <w:r w:rsidRPr="002A738B">
        <w:rPr>
          <w:rFonts w:asciiTheme="minorHAnsi" w:hAnsiTheme="minorHAnsi" w:cstheme="minorHAnsi"/>
          <w:sz w:val="24"/>
          <w:szCs w:val="24"/>
        </w:rPr>
        <w:t>single pe</w:t>
      </w:r>
      <w:r w:rsidR="00AB55E3" w:rsidRPr="002A738B">
        <w:rPr>
          <w:rFonts w:asciiTheme="minorHAnsi" w:hAnsiTheme="minorHAnsi" w:cstheme="minorHAnsi"/>
          <w:sz w:val="24"/>
          <w:szCs w:val="24"/>
        </w:rPr>
        <w:t>rson</w:t>
      </w:r>
      <w:r w:rsidRPr="002A738B">
        <w:rPr>
          <w:rFonts w:asciiTheme="minorHAnsi" w:hAnsiTheme="minorHAnsi" w:cstheme="minorHAnsi"/>
          <w:sz w:val="24"/>
          <w:szCs w:val="24"/>
        </w:rPr>
        <w:t xml:space="preserve"> or couple.  </w:t>
      </w:r>
    </w:p>
    <w:p w14:paraId="388242E2" w14:textId="40132A27" w:rsidR="00AD19FC" w:rsidRPr="002A738B" w:rsidRDefault="0060560B" w:rsidP="002A738B">
      <w:pPr>
        <w:spacing w:after="100" w:afterAutospacing="1" w:line="240" w:lineRule="auto"/>
        <w:rPr>
          <w:rFonts w:asciiTheme="minorHAnsi" w:hAnsiTheme="minorHAnsi" w:cstheme="minorHAnsi"/>
          <w:sz w:val="24"/>
          <w:szCs w:val="24"/>
        </w:rPr>
      </w:pPr>
      <w:r w:rsidRPr="002A738B">
        <w:rPr>
          <w:rFonts w:asciiTheme="minorHAnsi" w:hAnsiTheme="minorHAnsi" w:cstheme="minorHAnsi"/>
          <w:sz w:val="24"/>
          <w:szCs w:val="24"/>
        </w:rPr>
        <w:lastRenderedPageBreak/>
        <w:t>In A</w:t>
      </w:r>
      <w:r w:rsidR="004A05BF" w:rsidRPr="002A738B">
        <w:rPr>
          <w:rFonts w:asciiTheme="minorHAnsi" w:hAnsiTheme="minorHAnsi" w:cstheme="minorHAnsi"/>
          <w:sz w:val="24"/>
          <w:szCs w:val="24"/>
        </w:rPr>
        <w:t>pril 2017</w:t>
      </w:r>
      <w:r w:rsidRPr="002A738B">
        <w:rPr>
          <w:rFonts w:asciiTheme="minorHAnsi" w:hAnsiTheme="minorHAnsi" w:cstheme="minorHAnsi"/>
          <w:sz w:val="24"/>
          <w:szCs w:val="24"/>
        </w:rPr>
        <w:t xml:space="preserve"> the Trust built the</w:t>
      </w:r>
      <w:r w:rsidR="0097635B" w:rsidRPr="002A738B">
        <w:rPr>
          <w:rFonts w:asciiTheme="minorHAnsi" w:hAnsiTheme="minorHAnsi" w:cstheme="minorHAnsi"/>
          <w:sz w:val="24"/>
          <w:szCs w:val="24"/>
        </w:rPr>
        <w:t xml:space="preserve"> </w:t>
      </w:r>
      <w:r w:rsidR="00821661" w:rsidRPr="002A738B">
        <w:rPr>
          <w:rFonts w:asciiTheme="minorHAnsi" w:hAnsiTheme="minorHAnsi" w:cstheme="minorHAnsi"/>
          <w:sz w:val="24"/>
          <w:szCs w:val="24"/>
        </w:rPr>
        <w:t>well-appointed</w:t>
      </w:r>
      <w:r w:rsidR="0097635B" w:rsidRPr="002A738B">
        <w:rPr>
          <w:rFonts w:asciiTheme="minorHAnsi" w:hAnsiTheme="minorHAnsi" w:cstheme="minorHAnsi"/>
          <w:sz w:val="24"/>
          <w:szCs w:val="24"/>
        </w:rPr>
        <w:t xml:space="preserve"> </w:t>
      </w:r>
      <w:r w:rsidRPr="002A738B">
        <w:rPr>
          <w:rFonts w:asciiTheme="minorHAnsi" w:hAnsiTheme="minorHAnsi" w:cstheme="minorHAnsi"/>
          <w:i/>
          <w:sz w:val="24"/>
          <w:szCs w:val="24"/>
        </w:rPr>
        <w:t>Charles Brasch Studio</w:t>
      </w:r>
      <w:r w:rsidRPr="002A738B">
        <w:rPr>
          <w:rFonts w:asciiTheme="minorHAnsi" w:hAnsiTheme="minorHAnsi" w:cstheme="minorHAnsi"/>
          <w:sz w:val="24"/>
          <w:szCs w:val="24"/>
        </w:rPr>
        <w:t xml:space="preserve"> on the section. The </w:t>
      </w:r>
      <w:r w:rsidR="00A62542" w:rsidRPr="002A738B">
        <w:rPr>
          <w:rFonts w:asciiTheme="minorHAnsi" w:hAnsiTheme="minorHAnsi" w:cstheme="minorHAnsi"/>
          <w:sz w:val="24"/>
          <w:szCs w:val="24"/>
        </w:rPr>
        <w:t xml:space="preserve">artist’s </w:t>
      </w:r>
      <w:r w:rsidRPr="002A738B">
        <w:rPr>
          <w:rFonts w:asciiTheme="minorHAnsi" w:hAnsiTheme="minorHAnsi" w:cstheme="minorHAnsi"/>
          <w:sz w:val="24"/>
          <w:szCs w:val="24"/>
        </w:rPr>
        <w:t xml:space="preserve">studio is </w:t>
      </w:r>
      <w:r w:rsidR="007F06B9" w:rsidRPr="002A738B">
        <w:rPr>
          <w:rFonts w:asciiTheme="minorHAnsi" w:hAnsiTheme="minorHAnsi" w:cstheme="minorHAnsi"/>
          <w:sz w:val="24"/>
          <w:szCs w:val="24"/>
        </w:rPr>
        <w:t xml:space="preserve">well insulated, light, and is </w:t>
      </w:r>
      <w:r w:rsidRPr="002A738B">
        <w:rPr>
          <w:rFonts w:asciiTheme="minorHAnsi" w:hAnsiTheme="minorHAnsi" w:cstheme="minorHAnsi"/>
          <w:sz w:val="24"/>
          <w:szCs w:val="24"/>
        </w:rPr>
        <w:t>the size of an average sized garage</w:t>
      </w:r>
      <w:r w:rsidR="007F06B9" w:rsidRPr="002A738B">
        <w:rPr>
          <w:rFonts w:asciiTheme="minorHAnsi" w:hAnsiTheme="minorHAnsi" w:cstheme="minorHAnsi"/>
          <w:sz w:val="24"/>
          <w:szCs w:val="24"/>
        </w:rPr>
        <w:t>.  It ha</w:t>
      </w:r>
      <w:r w:rsidRPr="002A738B">
        <w:rPr>
          <w:rFonts w:asciiTheme="minorHAnsi" w:hAnsiTheme="minorHAnsi" w:cstheme="minorHAnsi"/>
          <w:sz w:val="24"/>
          <w:szCs w:val="24"/>
        </w:rPr>
        <w:t xml:space="preserve">s power and water.  </w:t>
      </w:r>
    </w:p>
    <w:p w14:paraId="0FE3C292" w14:textId="2CC22E44" w:rsidR="00F160C5" w:rsidRPr="002A738B" w:rsidRDefault="00D20DE0" w:rsidP="002A738B">
      <w:pPr>
        <w:spacing w:after="100" w:afterAutospacing="1" w:line="240" w:lineRule="auto"/>
        <w:rPr>
          <w:rFonts w:asciiTheme="minorHAnsi" w:hAnsiTheme="minorHAnsi" w:cstheme="minorHAnsi"/>
          <w:b/>
          <w:sz w:val="24"/>
          <w:szCs w:val="24"/>
        </w:rPr>
      </w:pPr>
      <w:r w:rsidRPr="002A738B">
        <w:rPr>
          <w:rFonts w:asciiTheme="minorHAnsi" w:hAnsiTheme="minorHAnsi" w:cstheme="minorHAnsi"/>
          <w:b/>
          <w:sz w:val="24"/>
          <w:szCs w:val="24"/>
        </w:rPr>
        <w:t>6</w:t>
      </w:r>
      <w:r w:rsidR="00F160C5" w:rsidRPr="002A738B">
        <w:rPr>
          <w:rFonts w:asciiTheme="minorHAnsi" w:hAnsiTheme="minorHAnsi" w:cstheme="minorHAnsi"/>
          <w:b/>
          <w:sz w:val="24"/>
          <w:szCs w:val="24"/>
        </w:rPr>
        <w:t xml:space="preserve">.0 </w:t>
      </w:r>
      <w:r w:rsidR="00F160C5" w:rsidRPr="002A738B">
        <w:rPr>
          <w:rFonts w:asciiTheme="minorHAnsi" w:hAnsiTheme="minorHAnsi" w:cstheme="minorHAnsi"/>
          <w:b/>
          <w:sz w:val="24"/>
          <w:szCs w:val="24"/>
        </w:rPr>
        <w:tab/>
        <w:t xml:space="preserve">Funding </w:t>
      </w:r>
    </w:p>
    <w:p w14:paraId="64E3512E" w14:textId="50DA6249" w:rsidR="00737D53" w:rsidRPr="002A738B" w:rsidRDefault="00737D53" w:rsidP="002A738B">
      <w:pPr>
        <w:spacing w:line="240" w:lineRule="auto"/>
        <w:rPr>
          <w:rFonts w:asciiTheme="minorHAnsi" w:hAnsiTheme="minorHAnsi" w:cstheme="minorHAnsi"/>
          <w:sz w:val="24"/>
          <w:szCs w:val="24"/>
          <w:lang w:eastAsia="en-NZ"/>
        </w:rPr>
      </w:pPr>
      <w:r w:rsidRPr="002A738B">
        <w:rPr>
          <w:rFonts w:asciiTheme="minorHAnsi" w:hAnsiTheme="minorHAnsi" w:cstheme="minorHAnsi"/>
          <w:bCs/>
          <w:sz w:val="24"/>
          <w:szCs w:val="24"/>
        </w:rPr>
        <w:t>Th</w:t>
      </w:r>
      <w:r w:rsidR="00A62542" w:rsidRPr="002A738B">
        <w:rPr>
          <w:rFonts w:asciiTheme="minorHAnsi" w:hAnsiTheme="minorHAnsi" w:cstheme="minorHAnsi"/>
          <w:bCs/>
          <w:sz w:val="24"/>
          <w:szCs w:val="24"/>
        </w:rPr>
        <w:t xml:space="preserve">e </w:t>
      </w:r>
      <w:r w:rsidR="00A62542" w:rsidRPr="002A738B">
        <w:rPr>
          <w:rFonts w:asciiTheme="minorHAnsi" w:hAnsiTheme="minorHAnsi" w:cstheme="minorHAnsi"/>
          <w:color w:val="000000"/>
          <w:sz w:val="24"/>
          <w:szCs w:val="24"/>
          <w:lang w:val="en-US"/>
        </w:rPr>
        <w:t>Caselberg Trust Margaret Egan Cities of Literature Writers Residency</w:t>
      </w:r>
      <w:r w:rsidR="00A62542" w:rsidRPr="002A738B" w:rsidDel="00A62542">
        <w:rPr>
          <w:rFonts w:asciiTheme="minorHAnsi" w:hAnsiTheme="minorHAnsi" w:cstheme="minorHAnsi"/>
          <w:bCs/>
          <w:sz w:val="24"/>
          <w:szCs w:val="24"/>
        </w:rPr>
        <w:t xml:space="preserve"> </w:t>
      </w:r>
      <w:r w:rsidRPr="002A738B">
        <w:rPr>
          <w:rFonts w:asciiTheme="minorHAnsi" w:hAnsiTheme="minorHAnsi" w:cstheme="minorHAnsi"/>
          <w:bCs/>
          <w:sz w:val="24"/>
          <w:szCs w:val="24"/>
        </w:rPr>
        <w:t xml:space="preserve">is funded </w:t>
      </w:r>
      <w:r w:rsidRPr="002A738B">
        <w:rPr>
          <w:rFonts w:asciiTheme="minorHAnsi" w:hAnsiTheme="minorHAnsi" w:cstheme="minorHAnsi"/>
          <w:sz w:val="24"/>
          <w:szCs w:val="24"/>
          <w:lang w:eastAsia="en-NZ"/>
        </w:rPr>
        <w:t xml:space="preserve">and run jointly and collaboratively by </w:t>
      </w:r>
      <w:r w:rsidR="00E84E6A" w:rsidRPr="002A738B">
        <w:rPr>
          <w:rFonts w:asciiTheme="minorHAnsi" w:hAnsiTheme="minorHAnsi" w:cstheme="minorHAnsi"/>
          <w:sz w:val="24"/>
          <w:szCs w:val="24"/>
          <w:lang w:eastAsia="en-NZ"/>
        </w:rPr>
        <w:t>the Caselberg Trust</w:t>
      </w:r>
      <w:r w:rsidR="00E84E6A" w:rsidRPr="002A738B" w:rsidDel="00E84E6A">
        <w:rPr>
          <w:rFonts w:asciiTheme="minorHAnsi" w:hAnsiTheme="minorHAnsi" w:cstheme="minorHAnsi"/>
          <w:sz w:val="24"/>
          <w:szCs w:val="24"/>
          <w:lang w:eastAsia="en-NZ"/>
        </w:rPr>
        <w:t xml:space="preserve"> </w:t>
      </w:r>
      <w:r w:rsidR="00E84E6A" w:rsidRPr="002A738B">
        <w:rPr>
          <w:rFonts w:asciiTheme="minorHAnsi" w:hAnsiTheme="minorHAnsi" w:cstheme="minorHAnsi"/>
          <w:sz w:val="24"/>
          <w:szCs w:val="24"/>
          <w:lang w:eastAsia="en-NZ"/>
        </w:rPr>
        <w:t xml:space="preserve">and </w:t>
      </w:r>
      <w:r w:rsidRPr="002A738B">
        <w:rPr>
          <w:rFonts w:asciiTheme="minorHAnsi" w:hAnsiTheme="minorHAnsi" w:cstheme="minorHAnsi"/>
          <w:sz w:val="24"/>
          <w:szCs w:val="24"/>
          <w:lang w:eastAsia="en-NZ"/>
        </w:rPr>
        <w:t>Dunedin UNESCO City of Literature. Funding from the Caselberg Trust is provided through a generous bequest by the late Margaret Egan. </w:t>
      </w:r>
    </w:p>
    <w:p w14:paraId="2FAC1FE6" w14:textId="64F95D64" w:rsidR="00F160C5" w:rsidRPr="002A738B" w:rsidRDefault="00D20DE0" w:rsidP="002A738B">
      <w:pPr>
        <w:tabs>
          <w:tab w:val="left" w:pos="1537"/>
        </w:tabs>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6</w:t>
      </w:r>
      <w:r w:rsidR="00F160C5" w:rsidRPr="002A738B">
        <w:rPr>
          <w:rFonts w:asciiTheme="minorHAnsi" w:hAnsiTheme="minorHAnsi" w:cstheme="minorHAnsi"/>
          <w:sz w:val="24"/>
          <w:szCs w:val="24"/>
        </w:rPr>
        <w:t>.1</w:t>
      </w:r>
      <w:r w:rsidR="00F160C5" w:rsidRPr="002A738B">
        <w:rPr>
          <w:rFonts w:asciiTheme="minorHAnsi" w:hAnsiTheme="minorHAnsi" w:cstheme="minorHAnsi"/>
          <w:sz w:val="24"/>
          <w:szCs w:val="24"/>
        </w:rPr>
        <w:tab/>
      </w:r>
      <w:r w:rsidR="00A62542" w:rsidRPr="002A738B">
        <w:rPr>
          <w:rFonts w:asciiTheme="minorHAnsi" w:hAnsiTheme="minorHAnsi" w:cstheme="minorHAnsi"/>
          <w:sz w:val="24"/>
          <w:szCs w:val="24"/>
        </w:rPr>
        <w:t>All r</w:t>
      </w:r>
      <w:r w:rsidR="00F160C5" w:rsidRPr="002A738B">
        <w:rPr>
          <w:rFonts w:asciiTheme="minorHAnsi" w:hAnsiTheme="minorHAnsi" w:cstheme="minorHAnsi"/>
          <w:sz w:val="24"/>
          <w:szCs w:val="24"/>
        </w:rPr>
        <w:t>esident</w:t>
      </w:r>
      <w:r w:rsidR="00AD19FC" w:rsidRPr="002A738B">
        <w:rPr>
          <w:rFonts w:asciiTheme="minorHAnsi" w:hAnsiTheme="minorHAnsi" w:cstheme="minorHAnsi"/>
          <w:sz w:val="24"/>
          <w:szCs w:val="24"/>
        </w:rPr>
        <w:t>s</w:t>
      </w:r>
      <w:r w:rsidR="00F160C5" w:rsidRPr="002A738B">
        <w:rPr>
          <w:rFonts w:asciiTheme="minorHAnsi" w:hAnsiTheme="minorHAnsi" w:cstheme="minorHAnsi"/>
          <w:sz w:val="24"/>
          <w:szCs w:val="24"/>
        </w:rPr>
        <w:t xml:space="preserve"> receive a stipend </w:t>
      </w:r>
      <w:r w:rsidR="00484AA3" w:rsidRPr="002A738B">
        <w:rPr>
          <w:rFonts w:asciiTheme="minorHAnsi" w:hAnsiTheme="minorHAnsi" w:cstheme="minorHAnsi"/>
          <w:sz w:val="24"/>
          <w:szCs w:val="24"/>
        </w:rPr>
        <w:t xml:space="preserve">of </w:t>
      </w:r>
      <w:r w:rsidR="00755FD9" w:rsidRPr="002A738B">
        <w:rPr>
          <w:rFonts w:asciiTheme="minorHAnsi" w:hAnsiTheme="minorHAnsi" w:cstheme="minorHAnsi"/>
          <w:sz w:val="24"/>
          <w:szCs w:val="24"/>
        </w:rPr>
        <w:t>NZ</w:t>
      </w:r>
      <w:r w:rsidR="00484AA3" w:rsidRPr="002A738B">
        <w:rPr>
          <w:rFonts w:asciiTheme="minorHAnsi" w:hAnsiTheme="minorHAnsi" w:cstheme="minorHAnsi"/>
          <w:sz w:val="24"/>
          <w:szCs w:val="24"/>
        </w:rPr>
        <w:t>$</w:t>
      </w:r>
      <w:r w:rsidR="00112B04" w:rsidRPr="002A738B">
        <w:rPr>
          <w:rFonts w:asciiTheme="minorHAnsi" w:hAnsiTheme="minorHAnsi" w:cstheme="minorHAnsi"/>
          <w:sz w:val="24"/>
          <w:szCs w:val="24"/>
        </w:rPr>
        <w:t>4</w:t>
      </w:r>
      <w:r w:rsidR="00484AA3" w:rsidRPr="002A738B">
        <w:rPr>
          <w:rFonts w:asciiTheme="minorHAnsi" w:hAnsiTheme="minorHAnsi" w:cstheme="minorHAnsi"/>
          <w:sz w:val="24"/>
          <w:szCs w:val="24"/>
        </w:rPr>
        <w:t>,000</w:t>
      </w:r>
      <w:r w:rsidR="00DF3BA9" w:rsidRPr="002A738B">
        <w:rPr>
          <w:rFonts w:asciiTheme="minorHAnsi" w:hAnsiTheme="minorHAnsi" w:cstheme="minorHAnsi"/>
          <w:sz w:val="24"/>
          <w:szCs w:val="24"/>
        </w:rPr>
        <w:t xml:space="preserve">. </w:t>
      </w:r>
    </w:p>
    <w:p w14:paraId="7950919E" w14:textId="4D80A696" w:rsidR="00F160C5" w:rsidRPr="002A738B" w:rsidRDefault="00D20DE0" w:rsidP="002A738B">
      <w:pPr>
        <w:tabs>
          <w:tab w:val="left" w:pos="1537"/>
        </w:tabs>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6</w:t>
      </w:r>
      <w:r w:rsidR="00F40304" w:rsidRPr="002A738B">
        <w:rPr>
          <w:rFonts w:asciiTheme="minorHAnsi" w:hAnsiTheme="minorHAnsi" w:cstheme="minorHAnsi"/>
          <w:sz w:val="24"/>
          <w:szCs w:val="24"/>
        </w:rPr>
        <w:t>.2</w:t>
      </w:r>
      <w:r w:rsidR="00F160C5" w:rsidRPr="002A738B">
        <w:rPr>
          <w:rFonts w:asciiTheme="minorHAnsi" w:hAnsiTheme="minorHAnsi" w:cstheme="minorHAnsi"/>
          <w:sz w:val="24"/>
          <w:szCs w:val="24"/>
        </w:rPr>
        <w:tab/>
      </w:r>
      <w:r w:rsidR="00755FD9" w:rsidRPr="002A738B">
        <w:rPr>
          <w:rFonts w:asciiTheme="minorHAnsi" w:hAnsiTheme="minorHAnsi" w:cstheme="minorHAnsi"/>
          <w:sz w:val="24"/>
          <w:szCs w:val="24"/>
        </w:rPr>
        <w:t>NZ$</w:t>
      </w:r>
      <w:r w:rsidR="00FE7CAC" w:rsidRPr="002A738B">
        <w:rPr>
          <w:rFonts w:asciiTheme="minorHAnsi" w:hAnsiTheme="minorHAnsi" w:cstheme="minorHAnsi"/>
          <w:sz w:val="24"/>
          <w:szCs w:val="24"/>
        </w:rPr>
        <w:t>3</w:t>
      </w:r>
      <w:r w:rsidR="00A62542" w:rsidRPr="002A738B">
        <w:rPr>
          <w:rFonts w:asciiTheme="minorHAnsi" w:hAnsiTheme="minorHAnsi" w:cstheme="minorHAnsi"/>
          <w:sz w:val="24"/>
          <w:szCs w:val="24"/>
        </w:rPr>
        <w:t>,</w:t>
      </w:r>
      <w:r w:rsidR="00FE7CAC" w:rsidRPr="002A738B">
        <w:rPr>
          <w:rFonts w:asciiTheme="minorHAnsi" w:hAnsiTheme="minorHAnsi" w:cstheme="minorHAnsi"/>
          <w:sz w:val="24"/>
          <w:szCs w:val="24"/>
        </w:rPr>
        <w:t>500 of t</w:t>
      </w:r>
      <w:r w:rsidR="00F160C5" w:rsidRPr="002A738B">
        <w:rPr>
          <w:rFonts w:asciiTheme="minorHAnsi" w:hAnsiTheme="minorHAnsi" w:cstheme="minorHAnsi"/>
          <w:sz w:val="24"/>
          <w:szCs w:val="24"/>
        </w:rPr>
        <w:t xml:space="preserve">he stipend will be paid </w:t>
      </w:r>
      <w:r w:rsidR="00FE7CAC" w:rsidRPr="002A738B">
        <w:rPr>
          <w:rFonts w:asciiTheme="minorHAnsi" w:hAnsiTheme="minorHAnsi" w:cstheme="minorHAnsi"/>
          <w:sz w:val="24"/>
          <w:szCs w:val="24"/>
        </w:rPr>
        <w:t>on arrival with</w:t>
      </w:r>
      <w:r w:rsidR="00F160C5" w:rsidRPr="002A738B">
        <w:rPr>
          <w:rFonts w:asciiTheme="minorHAnsi" w:hAnsiTheme="minorHAnsi" w:cstheme="minorHAnsi"/>
          <w:sz w:val="24"/>
          <w:szCs w:val="24"/>
        </w:rPr>
        <w:t xml:space="preserve"> the final payment </w:t>
      </w:r>
      <w:r w:rsidR="00FE7CAC" w:rsidRPr="002A738B">
        <w:rPr>
          <w:rFonts w:asciiTheme="minorHAnsi" w:hAnsiTheme="minorHAnsi" w:cstheme="minorHAnsi"/>
          <w:sz w:val="24"/>
          <w:szCs w:val="24"/>
        </w:rPr>
        <w:t xml:space="preserve">of $500 </w:t>
      </w:r>
      <w:r w:rsidR="00F160C5" w:rsidRPr="002A738B">
        <w:rPr>
          <w:rFonts w:asciiTheme="minorHAnsi" w:hAnsiTheme="minorHAnsi" w:cstheme="minorHAnsi"/>
          <w:sz w:val="24"/>
          <w:szCs w:val="24"/>
        </w:rPr>
        <w:t xml:space="preserve">held as a bond to be paid to the </w:t>
      </w:r>
      <w:r w:rsidR="00CD20D0"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esident once all final financial transactions </w:t>
      </w:r>
      <w:r w:rsidR="0097635B" w:rsidRPr="002A738B">
        <w:rPr>
          <w:rFonts w:asciiTheme="minorHAnsi" w:hAnsiTheme="minorHAnsi" w:cstheme="minorHAnsi"/>
          <w:sz w:val="24"/>
          <w:szCs w:val="24"/>
        </w:rPr>
        <w:t xml:space="preserve">and reporting requirements </w:t>
      </w:r>
      <w:r w:rsidR="00F160C5" w:rsidRPr="002A738B">
        <w:rPr>
          <w:rFonts w:asciiTheme="minorHAnsi" w:hAnsiTheme="minorHAnsi" w:cstheme="minorHAnsi"/>
          <w:sz w:val="24"/>
          <w:szCs w:val="24"/>
        </w:rPr>
        <w:t xml:space="preserve">relating to the </w:t>
      </w:r>
      <w:r w:rsidR="00AD19FC"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esidency have been settled and a final inspection of the Caselberg </w:t>
      </w:r>
      <w:r w:rsidR="00E84E6A" w:rsidRPr="002A738B">
        <w:rPr>
          <w:rFonts w:asciiTheme="minorHAnsi" w:hAnsiTheme="minorHAnsi" w:cstheme="minorHAnsi"/>
          <w:sz w:val="24"/>
          <w:szCs w:val="24"/>
        </w:rPr>
        <w:t>H</w:t>
      </w:r>
      <w:r w:rsidR="00F160C5" w:rsidRPr="002A738B">
        <w:rPr>
          <w:rFonts w:asciiTheme="minorHAnsi" w:hAnsiTheme="minorHAnsi" w:cstheme="minorHAnsi"/>
          <w:sz w:val="24"/>
          <w:szCs w:val="24"/>
        </w:rPr>
        <w:t xml:space="preserve">ouse </w:t>
      </w:r>
      <w:r w:rsidR="00BF741A" w:rsidRPr="002A738B">
        <w:rPr>
          <w:rFonts w:asciiTheme="minorHAnsi" w:hAnsiTheme="minorHAnsi" w:cstheme="minorHAnsi"/>
          <w:sz w:val="24"/>
          <w:szCs w:val="24"/>
        </w:rPr>
        <w:t xml:space="preserve">has </w:t>
      </w:r>
      <w:r w:rsidR="00F160C5" w:rsidRPr="002A738B">
        <w:rPr>
          <w:rFonts w:asciiTheme="minorHAnsi" w:hAnsiTheme="minorHAnsi" w:cstheme="minorHAnsi"/>
          <w:sz w:val="24"/>
          <w:szCs w:val="24"/>
        </w:rPr>
        <w:t>been made.</w:t>
      </w:r>
      <w:r w:rsidR="00F160C5" w:rsidRPr="002A738B">
        <w:rPr>
          <w:rFonts w:asciiTheme="minorHAnsi" w:hAnsiTheme="minorHAnsi" w:cstheme="minorHAnsi"/>
          <w:sz w:val="24"/>
          <w:szCs w:val="24"/>
        </w:rPr>
        <w:tab/>
      </w:r>
    </w:p>
    <w:p w14:paraId="22EF5D27" w14:textId="5B83997D" w:rsidR="00F160C5" w:rsidRPr="002A738B" w:rsidRDefault="00D20DE0" w:rsidP="002A738B">
      <w:pPr>
        <w:tabs>
          <w:tab w:val="left" w:pos="1537"/>
        </w:tabs>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6</w:t>
      </w:r>
      <w:r w:rsidR="00F40304" w:rsidRPr="002A738B">
        <w:rPr>
          <w:rFonts w:asciiTheme="minorHAnsi" w:hAnsiTheme="minorHAnsi" w:cstheme="minorHAnsi"/>
          <w:sz w:val="24"/>
          <w:szCs w:val="24"/>
        </w:rPr>
        <w:t>.3</w:t>
      </w:r>
      <w:r w:rsidR="00F160C5" w:rsidRPr="002A738B">
        <w:rPr>
          <w:rFonts w:asciiTheme="minorHAnsi" w:hAnsiTheme="minorHAnsi" w:cstheme="minorHAnsi"/>
          <w:sz w:val="24"/>
          <w:szCs w:val="24"/>
        </w:rPr>
        <w:tab/>
      </w:r>
      <w:r w:rsidR="00BB0773" w:rsidRPr="002A738B">
        <w:rPr>
          <w:rFonts w:asciiTheme="minorHAnsi" w:hAnsiTheme="minorHAnsi" w:cstheme="minorHAnsi"/>
          <w:sz w:val="24"/>
          <w:szCs w:val="24"/>
        </w:rPr>
        <w:t>I</w:t>
      </w:r>
      <w:r w:rsidR="00A62542" w:rsidRPr="002A738B">
        <w:rPr>
          <w:rFonts w:asciiTheme="minorHAnsi" w:hAnsiTheme="minorHAnsi" w:cstheme="minorHAnsi"/>
          <w:sz w:val="24"/>
          <w:szCs w:val="24"/>
        </w:rPr>
        <w:t>n addition i</w:t>
      </w:r>
      <w:r w:rsidR="00BB0773" w:rsidRPr="002A738B">
        <w:rPr>
          <w:rFonts w:asciiTheme="minorHAnsi" w:hAnsiTheme="minorHAnsi" w:cstheme="minorHAnsi"/>
          <w:sz w:val="24"/>
          <w:szCs w:val="24"/>
        </w:rPr>
        <w:t>nternational</w:t>
      </w:r>
      <w:r w:rsidR="00755FD9" w:rsidRPr="002A738B">
        <w:rPr>
          <w:rFonts w:asciiTheme="minorHAnsi" w:hAnsiTheme="minorHAnsi" w:cstheme="minorHAnsi"/>
          <w:sz w:val="24"/>
          <w:szCs w:val="24"/>
        </w:rPr>
        <w:t xml:space="preserve"> </w:t>
      </w:r>
      <w:r w:rsidR="00AD19FC" w:rsidRPr="002A738B">
        <w:rPr>
          <w:rFonts w:asciiTheme="minorHAnsi" w:hAnsiTheme="minorHAnsi" w:cstheme="minorHAnsi"/>
          <w:sz w:val="24"/>
          <w:szCs w:val="24"/>
        </w:rPr>
        <w:t>r</w:t>
      </w:r>
      <w:r w:rsidR="00B638E7" w:rsidRPr="002A738B">
        <w:rPr>
          <w:rFonts w:asciiTheme="minorHAnsi" w:hAnsiTheme="minorHAnsi" w:cstheme="minorHAnsi"/>
          <w:sz w:val="24"/>
          <w:szCs w:val="24"/>
        </w:rPr>
        <w:t>e</w:t>
      </w:r>
      <w:r w:rsidR="00755FD9" w:rsidRPr="002A738B">
        <w:rPr>
          <w:rFonts w:asciiTheme="minorHAnsi" w:hAnsiTheme="minorHAnsi" w:cstheme="minorHAnsi"/>
          <w:sz w:val="24"/>
          <w:szCs w:val="24"/>
        </w:rPr>
        <w:t>sident</w:t>
      </w:r>
      <w:r w:rsidR="00BB0773" w:rsidRPr="002A738B">
        <w:rPr>
          <w:rFonts w:asciiTheme="minorHAnsi" w:hAnsiTheme="minorHAnsi" w:cstheme="minorHAnsi"/>
          <w:sz w:val="24"/>
          <w:szCs w:val="24"/>
        </w:rPr>
        <w:t>s</w:t>
      </w:r>
      <w:r w:rsidR="00755FD9" w:rsidRPr="002A738B">
        <w:rPr>
          <w:rFonts w:asciiTheme="minorHAnsi" w:hAnsiTheme="minorHAnsi" w:cstheme="minorHAnsi"/>
          <w:sz w:val="24"/>
          <w:szCs w:val="24"/>
        </w:rPr>
        <w:t xml:space="preserve"> will receive </w:t>
      </w:r>
      <w:r w:rsidR="00CF6411" w:rsidRPr="002A738B">
        <w:rPr>
          <w:rFonts w:asciiTheme="minorHAnsi" w:hAnsiTheme="minorHAnsi" w:cstheme="minorHAnsi"/>
          <w:sz w:val="24"/>
          <w:szCs w:val="24"/>
        </w:rPr>
        <w:t>up to NZ</w:t>
      </w:r>
      <w:r w:rsidR="00755FD9" w:rsidRPr="002A738B">
        <w:rPr>
          <w:rFonts w:asciiTheme="minorHAnsi" w:hAnsiTheme="minorHAnsi" w:cstheme="minorHAnsi"/>
          <w:sz w:val="24"/>
          <w:szCs w:val="24"/>
        </w:rPr>
        <w:t>$3</w:t>
      </w:r>
      <w:r w:rsidR="00A62542" w:rsidRPr="002A738B">
        <w:rPr>
          <w:rFonts w:asciiTheme="minorHAnsi" w:hAnsiTheme="minorHAnsi" w:cstheme="minorHAnsi"/>
          <w:sz w:val="24"/>
          <w:szCs w:val="24"/>
        </w:rPr>
        <w:t>,</w:t>
      </w:r>
      <w:r w:rsidR="00755FD9" w:rsidRPr="002A738B">
        <w:rPr>
          <w:rFonts w:asciiTheme="minorHAnsi" w:hAnsiTheme="minorHAnsi" w:cstheme="minorHAnsi"/>
          <w:sz w:val="24"/>
          <w:szCs w:val="24"/>
        </w:rPr>
        <w:t>000 towards travel costs</w:t>
      </w:r>
      <w:r w:rsidR="00203FDF" w:rsidRPr="002A738B">
        <w:rPr>
          <w:rFonts w:asciiTheme="minorHAnsi" w:hAnsiTheme="minorHAnsi" w:cstheme="minorHAnsi"/>
          <w:sz w:val="24"/>
          <w:szCs w:val="24"/>
        </w:rPr>
        <w:t>,</w:t>
      </w:r>
      <w:r w:rsidR="00755FD9" w:rsidRPr="002A738B">
        <w:rPr>
          <w:rFonts w:asciiTheme="minorHAnsi" w:hAnsiTheme="minorHAnsi" w:cstheme="minorHAnsi"/>
          <w:sz w:val="24"/>
          <w:szCs w:val="24"/>
        </w:rPr>
        <w:t xml:space="preserve"> whilst </w:t>
      </w:r>
      <w:r w:rsidR="00AD19FC" w:rsidRPr="002A738B">
        <w:rPr>
          <w:rFonts w:asciiTheme="minorHAnsi" w:hAnsiTheme="minorHAnsi" w:cstheme="minorHAnsi"/>
          <w:sz w:val="24"/>
          <w:szCs w:val="24"/>
        </w:rPr>
        <w:t xml:space="preserve">Aotearoa </w:t>
      </w:r>
      <w:r w:rsidR="00755FD9" w:rsidRPr="002A738B">
        <w:rPr>
          <w:rFonts w:asciiTheme="minorHAnsi" w:hAnsiTheme="minorHAnsi" w:cstheme="minorHAnsi"/>
          <w:sz w:val="24"/>
          <w:szCs w:val="24"/>
        </w:rPr>
        <w:t xml:space="preserve">New Zealand </w:t>
      </w:r>
      <w:r w:rsidR="00AD19FC" w:rsidRPr="002A738B">
        <w:rPr>
          <w:rFonts w:asciiTheme="minorHAnsi" w:hAnsiTheme="minorHAnsi" w:cstheme="minorHAnsi"/>
          <w:sz w:val="24"/>
          <w:szCs w:val="24"/>
        </w:rPr>
        <w:t>re</w:t>
      </w:r>
      <w:r w:rsidR="00755FD9" w:rsidRPr="002A738B">
        <w:rPr>
          <w:rFonts w:asciiTheme="minorHAnsi" w:hAnsiTheme="minorHAnsi" w:cstheme="minorHAnsi"/>
          <w:sz w:val="24"/>
          <w:szCs w:val="24"/>
        </w:rPr>
        <w:t>sident</w:t>
      </w:r>
      <w:r w:rsidR="00AD19FC" w:rsidRPr="002A738B">
        <w:rPr>
          <w:rFonts w:asciiTheme="minorHAnsi" w:hAnsiTheme="minorHAnsi" w:cstheme="minorHAnsi"/>
          <w:sz w:val="24"/>
          <w:szCs w:val="24"/>
        </w:rPr>
        <w:t>s</w:t>
      </w:r>
      <w:r w:rsidR="00755FD9" w:rsidRPr="002A738B">
        <w:rPr>
          <w:rFonts w:asciiTheme="minorHAnsi" w:hAnsiTheme="minorHAnsi" w:cstheme="minorHAnsi"/>
          <w:sz w:val="24"/>
          <w:szCs w:val="24"/>
        </w:rPr>
        <w:t xml:space="preserve"> </w:t>
      </w:r>
      <w:r w:rsidR="00AD19FC" w:rsidRPr="002A738B">
        <w:rPr>
          <w:rFonts w:asciiTheme="minorHAnsi" w:hAnsiTheme="minorHAnsi" w:cstheme="minorHAnsi"/>
          <w:sz w:val="24"/>
          <w:szCs w:val="24"/>
        </w:rPr>
        <w:t xml:space="preserve">are eligible for </w:t>
      </w:r>
      <w:r w:rsidR="00755FD9" w:rsidRPr="002A738B">
        <w:rPr>
          <w:rFonts w:asciiTheme="minorHAnsi" w:hAnsiTheme="minorHAnsi" w:cstheme="minorHAnsi"/>
          <w:sz w:val="24"/>
          <w:szCs w:val="24"/>
        </w:rPr>
        <w:t xml:space="preserve">reasonable travel </w:t>
      </w:r>
      <w:r w:rsidR="00F160C5" w:rsidRPr="002A738B">
        <w:rPr>
          <w:rFonts w:asciiTheme="minorHAnsi" w:hAnsiTheme="minorHAnsi" w:cstheme="minorHAnsi"/>
          <w:sz w:val="24"/>
          <w:szCs w:val="24"/>
        </w:rPr>
        <w:t xml:space="preserve">costs associated with travel to and from their </w:t>
      </w:r>
      <w:r w:rsidR="00AD19FC" w:rsidRPr="002A738B">
        <w:rPr>
          <w:rFonts w:asciiTheme="minorHAnsi" w:hAnsiTheme="minorHAnsi" w:cstheme="minorHAnsi"/>
          <w:sz w:val="24"/>
          <w:szCs w:val="24"/>
        </w:rPr>
        <w:t xml:space="preserve">normal </w:t>
      </w:r>
      <w:r w:rsidR="00F160C5" w:rsidRPr="002A738B">
        <w:rPr>
          <w:rFonts w:asciiTheme="minorHAnsi" w:hAnsiTheme="minorHAnsi" w:cstheme="minorHAnsi"/>
          <w:sz w:val="24"/>
          <w:szCs w:val="24"/>
        </w:rPr>
        <w:t>place of residence</w:t>
      </w:r>
      <w:r w:rsidR="00755FD9" w:rsidRPr="002A738B">
        <w:rPr>
          <w:rFonts w:asciiTheme="minorHAnsi" w:hAnsiTheme="minorHAnsi" w:cstheme="minorHAnsi"/>
          <w:sz w:val="24"/>
          <w:szCs w:val="24"/>
        </w:rPr>
        <w:t xml:space="preserve"> within </w:t>
      </w:r>
      <w:r w:rsidR="00AD19FC" w:rsidRPr="002A738B">
        <w:rPr>
          <w:rFonts w:asciiTheme="minorHAnsi" w:hAnsiTheme="minorHAnsi" w:cstheme="minorHAnsi"/>
          <w:sz w:val="24"/>
          <w:szCs w:val="24"/>
        </w:rPr>
        <w:t xml:space="preserve">Aotearoa </w:t>
      </w:r>
      <w:r w:rsidR="00755FD9" w:rsidRPr="002A738B">
        <w:rPr>
          <w:rFonts w:asciiTheme="minorHAnsi" w:hAnsiTheme="minorHAnsi" w:cstheme="minorHAnsi"/>
          <w:sz w:val="24"/>
          <w:szCs w:val="24"/>
        </w:rPr>
        <w:t>New Zealand</w:t>
      </w:r>
      <w:r w:rsidR="00F160C5" w:rsidRPr="002A738B">
        <w:rPr>
          <w:rFonts w:asciiTheme="minorHAnsi" w:hAnsiTheme="minorHAnsi" w:cstheme="minorHAnsi"/>
          <w:sz w:val="24"/>
          <w:szCs w:val="24"/>
        </w:rPr>
        <w:t>.</w:t>
      </w:r>
    </w:p>
    <w:p w14:paraId="23F36593" w14:textId="3A7A0BBD" w:rsidR="00A62542" w:rsidRPr="002A738B" w:rsidRDefault="00A62542" w:rsidP="002A738B">
      <w:pPr>
        <w:tabs>
          <w:tab w:val="left" w:pos="1537"/>
        </w:tabs>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6.4</w:t>
      </w:r>
      <w:r w:rsidRPr="002A738B">
        <w:rPr>
          <w:rFonts w:asciiTheme="minorHAnsi" w:hAnsiTheme="minorHAnsi" w:cstheme="minorHAnsi"/>
          <w:sz w:val="24"/>
          <w:szCs w:val="24"/>
        </w:rPr>
        <w:tab/>
        <w:t>All residents are responsible for booking their own return travel</w:t>
      </w:r>
      <w:r w:rsidR="003E31CA" w:rsidRPr="002A738B">
        <w:rPr>
          <w:rFonts w:asciiTheme="minorHAnsi" w:hAnsiTheme="minorHAnsi" w:cstheme="minorHAnsi"/>
          <w:sz w:val="24"/>
          <w:szCs w:val="24"/>
        </w:rPr>
        <w:t>, health insurance and</w:t>
      </w:r>
      <w:r w:rsidRPr="002A738B">
        <w:rPr>
          <w:rFonts w:asciiTheme="minorHAnsi" w:hAnsiTheme="minorHAnsi" w:cstheme="minorHAnsi"/>
          <w:sz w:val="24"/>
          <w:szCs w:val="24"/>
        </w:rPr>
        <w:t xml:space="preserve"> visas.</w:t>
      </w:r>
    </w:p>
    <w:p w14:paraId="39E951F1" w14:textId="2E0CC154" w:rsidR="00F160C5" w:rsidRPr="002A738B" w:rsidRDefault="00D20DE0" w:rsidP="002A738B">
      <w:pPr>
        <w:spacing w:after="100" w:afterAutospacing="1" w:line="240" w:lineRule="auto"/>
        <w:rPr>
          <w:rFonts w:asciiTheme="minorHAnsi" w:hAnsiTheme="minorHAnsi" w:cstheme="minorHAnsi"/>
          <w:b/>
          <w:sz w:val="24"/>
          <w:szCs w:val="24"/>
        </w:rPr>
      </w:pPr>
      <w:r w:rsidRPr="002A738B">
        <w:rPr>
          <w:rFonts w:asciiTheme="minorHAnsi" w:hAnsiTheme="minorHAnsi" w:cstheme="minorHAnsi"/>
          <w:b/>
          <w:sz w:val="24"/>
          <w:szCs w:val="24"/>
        </w:rPr>
        <w:t>7</w:t>
      </w:r>
      <w:r w:rsidR="00F160C5" w:rsidRPr="002A738B">
        <w:rPr>
          <w:rFonts w:asciiTheme="minorHAnsi" w:hAnsiTheme="minorHAnsi" w:cstheme="minorHAnsi"/>
          <w:b/>
          <w:sz w:val="24"/>
          <w:szCs w:val="24"/>
        </w:rPr>
        <w:t>.0</w:t>
      </w:r>
      <w:r w:rsidR="00F160C5" w:rsidRPr="002A738B">
        <w:rPr>
          <w:rFonts w:asciiTheme="minorHAnsi" w:hAnsiTheme="minorHAnsi" w:cstheme="minorHAnsi"/>
          <w:b/>
          <w:sz w:val="24"/>
          <w:szCs w:val="24"/>
        </w:rPr>
        <w:tab/>
        <w:t>Accommodation</w:t>
      </w:r>
    </w:p>
    <w:p w14:paraId="46F96164" w14:textId="2C18C38D" w:rsidR="00F160C5" w:rsidRPr="002A738B" w:rsidRDefault="00D20DE0" w:rsidP="002A738B">
      <w:pPr>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7</w:t>
      </w:r>
      <w:r w:rsidR="00F160C5" w:rsidRPr="002A738B">
        <w:rPr>
          <w:rFonts w:asciiTheme="minorHAnsi" w:hAnsiTheme="minorHAnsi" w:cstheme="minorHAnsi"/>
          <w:sz w:val="24"/>
          <w:szCs w:val="24"/>
        </w:rPr>
        <w:t>.1</w:t>
      </w:r>
      <w:r w:rsidR="00F160C5" w:rsidRPr="002A738B">
        <w:rPr>
          <w:rFonts w:asciiTheme="minorHAnsi" w:hAnsiTheme="minorHAnsi" w:cstheme="minorHAnsi"/>
          <w:sz w:val="24"/>
          <w:szCs w:val="24"/>
        </w:rPr>
        <w:tab/>
      </w:r>
      <w:r w:rsidR="00C20A89" w:rsidRPr="002A738B">
        <w:rPr>
          <w:rFonts w:asciiTheme="minorHAnsi" w:hAnsiTheme="minorHAnsi" w:cstheme="minorHAnsi"/>
          <w:sz w:val="24"/>
          <w:szCs w:val="24"/>
        </w:rPr>
        <w:t>Accommodation is provided rent-free at t</w:t>
      </w:r>
      <w:r w:rsidR="00F160C5" w:rsidRPr="002A738B">
        <w:rPr>
          <w:rFonts w:asciiTheme="minorHAnsi" w:hAnsiTheme="minorHAnsi" w:cstheme="minorHAnsi"/>
          <w:sz w:val="24"/>
          <w:szCs w:val="24"/>
        </w:rPr>
        <w:t xml:space="preserve">he Caselberg </w:t>
      </w:r>
      <w:r w:rsidR="00AD19FC" w:rsidRPr="002A738B">
        <w:rPr>
          <w:rFonts w:asciiTheme="minorHAnsi" w:hAnsiTheme="minorHAnsi" w:cstheme="minorHAnsi"/>
          <w:sz w:val="24"/>
          <w:szCs w:val="24"/>
        </w:rPr>
        <w:t>H</w:t>
      </w:r>
      <w:r w:rsidR="00F160C5" w:rsidRPr="002A738B">
        <w:rPr>
          <w:rFonts w:asciiTheme="minorHAnsi" w:hAnsiTheme="minorHAnsi" w:cstheme="minorHAnsi"/>
          <w:sz w:val="24"/>
          <w:szCs w:val="24"/>
        </w:rPr>
        <w:t xml:space="preserve">ouse for the duration of the </w:t>
      </w:r>
      <w:r w:rsidR="00A62542" w:rsidRPr="002A738B">
        <w:rPr>
          <w:rFonts w:asciiTheme="minorHAnsi" w:hAnsiTheme="minorHAnsi" w:cstheme="minorHAnsi"/>
          <w:sz w:val="24"/>
          <w:szCs w:val="24"/>
        </w:rPr>
        <w:t>r</w:t>
      </w:r>
      <w:r w:rsidR="00F160C5" w:rsidRPr="002A738B">
        <w:rPr>
          <w:rFonts w:asciiTheme="minorHAnsi" w:hAnsiTheme="minorHAnsi" w:cstheme="minorHAnsi"/>
          <w:sz w:val="24"/>
          <w:szCs w:val="24"/>
        </w:rPr>
        <w:t>esidency</w:t>
      </w:r>
      <w:r w:rsidR="00203FDF" w:rsidRPr="002A738B">
        <w:rPr>
          <w:rFonts w:asciiTheme="minorHAnsi" w:hAnsiTheme="minorHAnsi" w:cstheme="minorHAnsi"/>
          <w:sz w:val="24"/>
          <w:szCs w:val="24"/>
        </w:rPr>
        <w:t>, however</w:t>
      </w:r>
      <w:r w:rsidR="00F160C5" w:rsidRPr="002A738B">
        <w:rPr>
          <w:rFonts w:asciiTheme="minorHAnsi" w:hAnsiTheme="minorHAnsi" w:cstheme="minorHAnsi"/>
          <w:sz w:val="24"/>
          <w:szCs w:val="24"/>
        </w:rPr>
        <w:t xml:space="preserve"> </w:t>
      </w:r>
      <w:r w:rsidR="00203FDF" w:rsidRPr="002A738B">
        <w:rPr>
          <w:rFonts w:asciiTheme="minorHAnsi" w:hAnsiTheme="minorHAnsi" w:cstheme="minorHAnsi"/>
          <w:sz w:val="24"/>
          <w:szCs w:val="24"/>
        </w:rPr>
        <w:t>p</w:t>
      </w:r>
      <w:r w:rsidR="00F160C5" w:rsidRPr="002A738B">
        <w:rPr>
          <w:rFonts w:asciiTheme="minorHAnsi" w:hAnsiTheme="minorHAnsi" w:cstheme="minorHAnsi"/>
          <w:sz w:val="24"/>
          <w:szCs w:val="24"/>
        </w:rPr>
        <w:t xml:space="preserve">ower </w:t>
      </w:r>
      <w:r w:rsidR="008678DA" w:rsidRPr="002A738B">
        <w:rPr>
          <w:rFonts w:asciiTheme="minorHAnsi" w:hAnsiTheme="minorHAnsi" w:cstheme="minorHAnsi"/>
          <w:sz w:val="24"/>
          <w:szCs w:val="24"/>
        </w:rPr>
        <w:t xml:space="preserve">and </w:t>
      </w:r>
      <w:r w:rsidR="00CB166E" w:rsidRPr="002A738B">
        <w:rPr>
          <w:rFonts w:asciiTheme="minorHAnsi" w:hAnsiTheme="minorHAnsi" w:cstheme="minorHAnsi"/>
          <w:sz w:val="24"/>
          <w:szCs w:val="24"/>
        </w:rPr>
        <w:t xml:space="preserve">heating </w:t>
      </w:r>
      <w:r w:rsidR="00F160C5" w:rsidRPr="002A738B">
        <w:rPr>
          <w:rFonts w:asciiTheme="minorHAnsi" w:hAnsiTheme="minorHAnsi" w:cstheme="minorHAnsi"/>
          <w:sz w:val="24"/>
          <w:szCs w:val="24"/>
        </w:rPr>
        <w:t xml:space="preserve">costs are to be met by the </w:t>
      </w:r>
      <w:r w:rsidR="00CD20D0"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esident. There is an internet broadband connection provided, at no cost to the </w:t>
      </w:r>
      <w:r w:rsidR="00CD20D0" w:rsidRPr="002A738B">
        <w:rPr>
          <w:rFonts w:asciiTheme="minorHAnsi" w:hAnsiTheme="minorHAnsi" w:cstheme="minorHAnsi"/>
          <w:sz w:val="24"/>
          <w:szCs w:val="24"/>
        </w:rPr>
        <w:t>r</w:t>
      </w:r>
      <w:r w:rsidR="00F160C5" w:rsidRPr="002A738B">
        <w:rPr>
          <w:rFonts w:asciiTheme="minorHAnsi" w:hAnsiTheme="minorHAnsi" w:cstheme="minorHAnsi"/>
          <w:sz w:val="24"/>
          <w:szCs w:val="24"/>
        </w:rPr>
        <w:t>esident.</w:t>
      </w:r>
      <w:r w:rsidR="00CB166E" w:rsidRPr="002A738B">
        <w:rPr>
          <w:rFonts w:asciiTheme="minorHAnsi" w:hAnsiTheme="minorHAnsi" w:cstheme="minorHAnsi"/>
          <w:sz w:val="24"/>
          <w:szCs w:val="24"/>
        </w:rPr>
        <w:t xml:space="preserve"> There is no telephone landline at the house.</w:t>
      </w:r>
    </w:p>
    <w:p w14:paraId="681A272C" w14:textId="5C06D53F" w:rsidR="00F160C5" w:rsidRPr="002A738B" w:rsidRDefault="00D20DE0" w:rsidP="002A738B">
      <w:pPr>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7</w:t>
      </w:r>
      <w:r w:rsidR="00F160C5" w:rsidRPr="002A738B">
        <w:rPr>
          <w:rFonts w:asciiTheme="minorHAnsi" w:hAnsiTheme="minorHAnsi" w:cstheme="minorHAnsi"/>
          <w:sz w:val="24"/>
          <w:szCs w:val="24"/>
        </w:rPr>
        <w:t>.2</w:t>
      </w:r>
      <w:r w:rsidR="00F160C5" w:rsidRPr="002A738B">
        <w:rPr>
          <w:rFonts w:asciiTheme="minorHAnsi" w:hAnsiTheme="minorHAnsi" w:cstheme="minorHAnsi"/>
          <w:sz w:val="24"/>
          <w:szCs w:val="24"/>
        </w:rPr>
        <w:tab/>
        <w:t xml:space="preserve">Residents will be expected to reside at the Caselberg </w:t>
      </w:r>
      <w:r w:rsidR="00AD19FC" w:rsidRPr="002A738B">
        <w:rPr>
          <w:rFonts w:asciiTheme="minorHAnsi" w:hAnsiTheme="minorHAnsi" w:cstheme="minorHAnsi"/>
          <w:sz w:val="24"/>
          <w:szCs w:val="24"/>
        </w:rPr>
        <w:t>H</w:t>
      </w:r>
      <w:r w:rsidR="00F160C5" w:rsidRPr="002A738B">
        <w:rPr>
          <w:rFonts w:asciiTheme="minorHAnsi" w:hAnsiTheme="minorHAnsi" w:cstheme="minorHAnsi"/>
          <w:sz w:val="24"/>
          <w:szCs w:val="24"/>
        </w:rPr>
        <w:t xml:space="preserve">ouse for the duration of the </w:t>
      </w:r>
      <w:r w:rsidR="00AD19FC" w:rsidRPr="002A738B">
        <w:rPr>
          <w:rFonts w:asciiTheme="minorHAnsi" w:hAnsiTheme="minorHAnsi" w:cstheme="minorHAnsi"/>
          <w:sz w:val="24"/>
          <w:szCs w:val="24"/>
        </w:rPr>
        <w:t>r</w:t>
      </w:r>
      <w:r w:rsidR="00F160C5" w:rsidRPr="002A738B">
        <w:rPr>
          <w:rFonts w:asciiTheme="minorHAnsi" w:hAnsiTheme="minorHAnsi" w:cstheme="minorHAnsi"/>
          <w:sz w:val="24"/>
          <w:szCs w:val="24"/>
        </w:rPr>
        <w:t>esidency</w:t>
      </w:r>
      <w:r w:rsidR="00F40304" w:rsidRPr="002A738B">
        <w:rPr>
          <w:rFonts w:asciiTheme="minorHAnsi" w:hAnsiTheme="minorHAnsi" w:cstheme="minorHAnsi"/>
          <w:sz w:val="24"/>
          <w:szCs w:val="24"/>
        </w:rPr>
        <w:t xml:space="preserve">. </w:t>
      </w:r>
      <w:r w:rsidR="00F160C5" w:rsidRPr="002A738B">
        <w:rPr>
          <w:rFonts w:asciiTheme="minorHAnsi" w:hAnsiTheme="minorHAnsi" w:cstheme="minorHAnsi"/>
          <w:sz w:val="24"/>
          <w:szCs w:val="24"/>
        </w:rPr>
        <w:t>Residents are expected to treat the house wi</w:t>
      </w:r>
      <w:r w:rsidR="00CB166E" w:rsidRPr="002A738B">
        <w:rPr>
          <w:rFonts w:asciiTheme="minorHAnsi" w:hAnsiTheme="minorHAnsi" w:cstheme="minorHAnsi"/>
          <w:sz w:val="24"/>
          <w:szCs w:val="24"/>
        </w:rPr>
        <w:t>th every care and consideration</w:t>
      </w:r>
      <w:r w:rsidR="00F160C5" w:rsidRPr="002A738B">
        <w:rPr>
          <w:rFonts w:asciiTheme="minorHAnsi" w:hAnsiTheme="minorHAnsi" w:cstheme="minorHAnsi"/>
          <w:sz w:val="24"/>
          <w:szCs w:val="24"/>
        </w:rPr>
        <w:t xml:space="preserve"> and maintain a high standard of cleanliness.</w:t>
      </w:r>
    </w:p>
    <w:p w14:paraId="7EB1D993" w14:textId="48DDCBBC" w:rsidR="00F160C5" w:rsidRPr="002A738B" w:rsidRDefault="00D20DE0" w:rsidP="002A738B">
      <w:pPr>
        <w:pStyle w:val="ListParagraph"/>
        <w:spacing w:after="100" w:afterAutospacing="1" w:line="240" w:lineRule="auto"/>
        <w:ind w:left="0"/>
        <w:rPr>
          <w:rFonts w:asciiTheme="minorHAnsi" w:hAnsiTheme="minorHAnsi" w:cstheme="minorHAnsi"/>
          <w:b/>
          <w:sz w:val="24"/>
          <w:szCs w:val="24"/>
        </w:rPr>
      </w:pPr>
      <w:r w:rsidRPr="002A738B">
        <w:rPr>
          <w:rFonts w:asciiTheme="minorHAnsi" w:hAnsiTheme="minorHAnsi" w:cstheme="minorHAnsi"/>
          <w:b/>
          <w:sz w:val="24"/>
          <w:szCs w:val="24"/>
        </w:rPr>
        <w:t>8</w:t>
      </w:r>
      <w:r w:rsidR="00F40304" w:rsidRPr="002A738B">
        <w:rPr>
          <w:rFonts w:asciiTheme="minorHAnsi" w:hAnsiTheme="minorHAnsi" w:cstheme="minorHAnsi"/>
          <w:b/>
          <w:sz w:val="24"/>
          <w:szCs w:val="24"/>
        </w:rPr>
        <w:t>.0</w:t>
      </w:r>
      <w:r w:rsidR="00F160C5" w:rsidRPr="002A738B">
        <w:rPr>
          <w:rFonts w:asciiTheme="minorHAnsi" w:hAnsiTheme="minorHAnsi" w:cstheme="minorHAnsi"/>
          <w:b/>
          <w:sz w:val="24"/>
          <w:szCs w:val="24"/>
        </w:rPr>
        <w:t xml:space="preserve">       Conditions of Residency</w:t>
      </w:r>
      <w:r w:rsidR="00F160C5" w:rsidRPr="002A738B">
        <w:rPr>
          <w:rFonts w:asciiTheme="minorHAnsi" w:hAnsiTheme="minorHAnsi" w:cstheme="minorHAnsi"/>
          <w:sz w:val="24"/>
          <w:szCs w:val="24"/>
        </w:rPr>
        <w:tab/>
        <w:t xml:space="preserve"> </w:t>
      </w:r>
    </w:p>
    <w:p w14:paraId="07F4E167" w14:textId="291B0474" w:rsidR="00F160C5" w:rsidRPr="002A738B" w:rsidRDefault="00D20DE0" w:rsidP="002A738B">
      <w:pPr>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8</w:t>
      </w:r>
      <w:r w:rsidR="00F40304" w:rsidRPr="002A738B">
        <w:rPr>
          <w:rFonts w:asciiTheme="minorHAnsi" w:hAnsiTheme="minorHAnsi" w:cstheme="minorHAnsi"/>
          <w:sz w:val="24"/>
          <w:szCs w:val="24"/>
        </w:rPr>
        <w:t>.1</w:t>
      </w:r>
      <w:r w:rsidR="00F160C5" w:rsidRPr="002A738B">
        <w:rPr>
          <w:rFonts w:asciiTheme="minorHAnsi" w:hAnsiTheme="minorHAnsi" w:cstheme="minorHAnsi"/>
          <w:sz w:val="24"/>
          <w:szCs w:val="24"/>
        </w:rPr>
        <w:tab/>
      </w:r>
      <w:r w:rsidR="00203FDF" w:rsidRPr="002A738B">
        <w:rPr>
          <w:rFonts w:asciiTheme="minorHAnsi" w:hAnsiTheme="minorHAnsi" w:cstheme="minorHAnsi"/>
          <w:sz w:val="24"/>
          <w:szCs w:val="24"/>
        </w:rPr>
        <w:t xml:space="preserve">Applications will only be accepted on the Caselberg Trust Margaret Egan Cities of Literature Writers Residency </w:t>
      </w:r>
      <w:r w:rsidR="00A62542" w:rsidRPr="002A738B">
        <w:rPr>
          <w:rFonts w:asciiTheme="minorHAnsi" w:hAnsiTheme="minorHAnsi" w:cstheme="minorHAnsi"/>
          <w:sz w:val="24"/>
          <w:szCs w:val="24"/>
        </w:rPr>
        <w:t>A</w:t>
      </w:r>
      <w:r w:rsidR="00203FDF" w:rsidRPr="002A738B">
        <w:rPr>
          <w:rFonts w:asciiTheme="minorHAnsi" w:hAnsiTheme="minorHAnsi" w:cstheme="minorHAnsi"/>
          <w:sz w:val="24"/>
          <w:szCs w:val="24"/>
        </w:rPr>
        <w:t>pplication Form</w:t>
      </w:r>
      <w:r w:rsidR="00A62542" w:rsidRPr="002A738B">
        <w:rPr>
          <w:rFonts w:asciiTheme="minorHAnsi" w:hAnsiTheme="minorHAnsi" w:cstheme="minorHAnsi"/>
          <w:sz w:val="24"/>
          <w:szCs w:val="24"/>
        </w:rPr>
        <w:t>,</w:t>
      </w:r>
      <w:r w:rsidR="00203FDF" w:rsidRPr="002A738B">
        <w:rPr>
          <w:rFonts w:asciiTheme="minorHAnsi" w:hAnsiTheme="minorHAnsi" w:cstheme="minorHAnsi"/>
          <w:sz w:val="24"/>
          <w:szCs w:val="24"/>
        </w:rPr>
        <w:t xml:space="preserve"> prior to the deadline for applications to be received (see below section </w:t>
      </w:r>
      <w:r w:rsidR="001B6568" w:rsidRPr="002A738B">
        <w:rPr>
          <w:rFonts w:asciiTheme="minorHAnsi" w:hAnsiTheme="minorHAnsi" w:cstheme="minorHAnsi"/>
          <w:sz w:val="24"/>
          <w:szCs w:val="24"/>
        </w:rPr>
        <w:t>9</w:t>
      </w:r>
      <w:r w:rsidR="00203FDF" w:rsidRPr="002A738B">
        <w:rPr>
          <w:rFonts w:asciiTheme="minorHAnsi" w:hAnsiTheme="minorHAnsi" w:cstheme="minorHAnsi"/>
          <w:sz w:val="24"/>
          <w:szCs w:val="24"/>
        </w:rPr>
        <w:t xml:space="preserve">.0). </w:t>
      </w:r>
    </w:p>
    <w:p w14:paraId="60625F5C" w14:textId="737E04CE" w:rsidR="00B960BF" w:rsidRPr="00B960BF" w:rsidRDefault="00D20DE0" w:rsidP="00B960BF">
      <w:pPr>
        <w:spacing w:after="0" w:line="240" w:lineRule="auto"/>
        <w:rPr>
          <w:rFonts w:asciiTheme="minorHAnsi" w:hAnsiTheme="minorHAnsi" w:cstheme="minorHAnsi"/>
          <w:color w:val="000000"/>
          <w:sz w:val="24"/>
          <w:szCs w:val="24"/>
        </w:rPr>
      </w:pPr>
      <w:r w:rsidRPr="002A738B">
        <w:rPr>
          <w:rFonts w:asciiTheme="minorHAnsi" w:hAnsiTheme="minorHAnsi" w:cstheme="minorHAnsi"/>
          <w:sz w:val="24"/>
          <w:szCs w:val="24"/>
        </w:rPr>
        <w:t>8</w:t>
      </w:r>
      <w:r w:rsidR="00F40304" w:rsidRPr="002A738B">
        <w:rPr>
          <w:rFonts w:asciiTheme="minorHAnsi" w:hAnsiTheme="minorHAnsi" w:cstheme="minorHAnsi"/>
          <w:sz w:val="24"/>
          <w:szCs w:val="24"/>
        </w:rPr>
        <w:t>.2</w:t>
      </w:r>
      <w:r w:rsidR="00F160C5" w:rsidRPr="002A738B">
        <w:rPr>
          <w:rFonts w:asciiTheme="minorHAnsi" w:hAnsiTheme="minorHAnsi" w:cstheme="minorHAnsi"/>
          <w:sz w:val="24"/>
          <w:szCs w:val="24"/>
        </w:rPr>
        <w:tab/>
      </w:r>
      <w:r w:rsidR="00203FDF" w:rsidRPr="002A738B">
        <w:rPr>
          <w:rFonts w:asciiTheme="minorHAnsi" w:hAnsiTheme="minorHAnsi" w:cstheme="minorHAnsi"/>
          <w:sz w:val="24"/>
          <w:szCs w:val="24"/>
        </w:rPr>
        <w:t xml:space="preserve">Applications </w:t>
      </w:r>
      <w:r w:rsidR="001B6568" w:rsidRPr="002A738B">
        <w:rPr>
          <w:rFonts w:asciiTheme="minorHAnsi" w:hAnsiTheme="minorHAnsi" w:cstheme="minorHAnsi"/>
          <w:sz w:val="24"/>
          <w:szCs w:val="24"/>
        </w:rPr>
        <w:t xml:space="preserve">must be submitted </w:t>
      </w:r>
      <w:r w:rsidR="00041838" w:rsidRPr="002A738B">
        <w:rPr>
          <w:rFonts w:asciiTheme="minorHAnsi" w:hAnsiTheme="minorHAnsi" w:cstheme="minorHAnsi"/>
          <w:sz w:val="24"/>
          <w:szCs w:val="24"/>
        </w:rPr>
        <w:t xml:space="preserve">in English </w:t>
      </w:r>
      <w:r w:rsidR="001B6568" w:rsidRPr="002A738B">
        <w:rPr>
          <w:rFonts w:asciiTheme="minorHAnsi" w:hAnsiTheme="minorHAnsi" w:cstheme="minorHAnsi"/>
          <w:sz w:val="24"/>
          <w:szCs w:val="24"/>
        </w:rPr>
        <w:t>by email only</w:t>
      </w:r>
      <w:r w:rsidR="00A62542" w:rsidRPr="002A738B">
        <w:rPr>
          <w:rFonts w:asciiTheme="minorHAnsi" w:hAnsiTheme="minorHAnsi" w:cstheme="minorHAnsi"/>
          <w:sz w:val="24"/>
          <w:szCs w:val="24"/>
        </w:rPr>
        <w:t>,</w:t>
      </w:r>
      <w:r w:rsidR="001B6568" w:rsidRPr="002A738B">
        <w:rPr>
          <w:rFonts w:asciiTheme="minorHAnsi" w:hAnsiTheme="minorHAnsi" w:cstheme="minorHAnsi"/>
          <w:sz w:val="24"/>
          <w:szCs w:val="24"/>
        </w:rPr>
        <w:t xml:space="preserve"> and paper copies </w:t>
      </w:r>
      <w:r w:rsidR="00041838" w:rsidRPr="002A738B">
        <w:rPr>
          <w:rFonts w:asciiTheme="minorHAnsi" w:hAnsiTheme="minorHAnsi" w:cstheme="minorHAnsi"/>
          <w:sz w:val="24"/>
          <w:szCs w:val="24"/>
        </w:rPr>
        <w:t>can</w:t>
      </w:r>
      <w:r w:rsidR="00203FDF" w:rsidRPr="002A738B">
        <w:rPr>
          <w:rFonts w:asciiTheme="minorHAnsi" w:hAnsiTheme="minorHAnsi" w:cstheme="minorHAnsi"/>
          <w:sz w:val="24"/>
          <w:szCs w:val="24"/>
        </w:rPr>
        <w:t xml:space="preserve">not be </w:t>
      </w:r>
      <w:r w:rsidR="00041838" w:rsidRPr="002A738B">
        <w:rPr>
          <w:rFonts w:asciiTheme="minorHAnsi" w:hAnsiTheme="minorHAnsi" w:cstheme="minorHAnsi"/>
          <w:sz w:val="24"/>
          <w:szCs w:val="24"/>
        </w:rPr>
        <w:t xml:space="preserve">considered or </w:t>
      </w:r>
      <w:r w:rsidR="00203FDF" w:rsidRPr="002A738B">
        <w:rPr>
          <w:rFonts w:asciiTheme="minorHAnsi" w:hAnsiTheme="minorHAnsi" w:cstheme="minorHAnsi"/>
          <w:sz w:val="24"/>
          <w:szCs w:val="24"/>
        </w:rPr>
        <w:t>returned to applicants</w:t>
      </w:r>
      <w:r w:rsidR="00203FDF" w:rsidRPr="00B960BF">
        <w:rPr>
          <w:rFonts w:asciiTheme="minorHAnsi" w:hAnsiTheme="minorHAnsi" w:cstheme="minorHAnsi"/>
          <w:color w:val="000000" w:themeColor="text1"/>
          <w:sz w:val="24"/>
          <w:szCs w:val="24"/>
        </w:rPr>
        <w:t>.</w:t>
      </w:r>
      <w:r w:rsidR="00B960BF" w:rsidRPr="00B960BF">
        <w:rPr>
          <w:rStyle w:val="apple-converted-space"/>
          <w:rFonts w:asciiTheme="minorHAnsi" w:hAnsiTheme="minorHAnsi" w:cstheme="minorHAnsi"/>
          <w:color w:val="000000"/>
          <w:sz w:val="24"/>
          <w:szCs w:val="24"/>
        </w:rPr>
        <w:t> </w:t>
      </w:r>
      <w:r w:rsidR="00B960BF" w:rsidRPr="00B960BF">
        <w:rPr>
          <w:rFonts w:asciiTheme="minorHAnsi" w:hAnsiTheme="minorHAnsi" w:cstheme="minorHAnsi"/>
          <w:color w:val="000000"/>
          <w:sz w:val="24"/>
          <w:szCs w:val="24"/>
        </w:rPr>
        <w:t xml:space="preserve">Applications and supporting documents </w:t>
      </w:r>
      <w:r w:rsidR="00B960BF" w:rsidRPr="00B960BF">
        <w:rPr>
          <w:rFonts w:asciiTheme="minorHAnsi" w:hAnsiTheme="minorHAnsi" w:cstheme="minorHAnsi"/>
          <w:b/>
          <w:bCs/>
          <w:color w:val="000000"/>
          <w:sz w:val="24"/>
          <w:szCs w:val="24"/>
        </w:rPr>
        <w:t>must be submitted as PDF files or Word documents</w:t>
      </w:r>
      <w:r w:rsidR="00B960BF" w:rsidRPr="00B960BF">
        <w:rPr>
          <w:rFonts w:asciiTheme="minorHAnsi" w:hAnsiTheme="minorHAnsi" w:cstheme="minorHAnsi"/>
          <w:color w:val="000000"/>
          <w:sz w:val="24"/>
          <w:szCs w:val="24"/>
        </w:rPr>
        <w:t xml:space="preserve"> (</w:t>
      </w:r>
      <w:r w:rsidR="00B960BF" w:rsidRPr="00B960BF">
        <w:rPr>
          <w:rFonts w:asciiTheme="minorHAnsi" w:hAnsiTheme="minorHAnsi" w:cstheme="minorHAnsi"/>
          <w:color w:val="000000"/>
          <w:sz w:val="24"/>
          <w:szCs w:val="24"/>
          <w:u w:val="single"/>
        </w:rPr>
        <w:t>not</w:t>
      </w:r>
      <w:r w:rsidR="00B960BF" w:rsidRPr="00B960BF">
        <w:rPr>
          <w:rFonts w:asciiTheme="minorHAnsi" w:hAnsiTheme="minorHAnsi" w:cstheme="minorHAnsi"/>
          <w:color w:val="000000"/>
          <w:sz w:val="24"/>
          <w:szCs w:val="24"/>
        </w:rPr>
        <w:t xml:space="preserve">  .pages files etc) and </w:t>
      </w:r>
      <w:r w:rsidR="00B960BF">
        <w:rPr>
          <w:rFonts w:asciiTheme="minorHAnsi" w:hAnsiTheme="minorHAnsi" w:cstheme="minorHAnsi"/>
          <w:color w:val="000000"/>
          <w:sz w:val="24"/>
          <w:szCs w:val="24"/>
        </w:rPr>
        <w:t xml:space="preserve">you </w:t>
      </w:r>
      <w:r w:rsidR="00B960BF" w:rsidRPr="00B960BF">
        <w:rPr>
          <w:rFonts w:asciiTheme="minorHAnsi" w:hAnsiTheme="minorHAnsi" w:cstheme="minorHAnsi"/>
          <w:color w:val="000000"/>
          <w:sz w:val="24"/>
          <w:szCs w:val="24"/>
        </w:rPr>
        <w:t xml:space="preserve">must </w:t>
      </w:r>
      <w:r w:rsidR="00B960BF" w:rsidRPr="00B960BF">
        <w:rPr>
          <w:rFonts w:asciiTheme="minorHAnsi" w:hAnsiTheme="minorHAnsi" w:cstheme="minorHAnsi"/>
          <w:b/>
          <w:bCs/>
          <w:color w:val="000000"/>
          <w:sz w:val="24"/>
          <w:szCs w:val="24"/>
        </w:rPr>
        <w:t>include your last surname in the filenames of all files submitted</w:t>
      </w:r>
      <w:r w:rsidR="00B960BF" w:rsidRPr="00B960BF">
        <w:rPr>
          <w:rFonts w:asciiTheme="minorHAnsi" w:hAnsiTheme="minorHAnsi" w:cstheme="minorHAnsi"/>
          <w:color w:val="000000"/>
          <w:sz w:val="24"/>
          <w:szCs w:val="24"/>
        </w:rPr>
        <w:t>.</w:t>
      </w:r>
      <w:r w:rsidR="00B960BF">
        <w:rPr>
          <w:rFonts w:asciiTheme="minorHAnsi" w:hAnsiTheme="minorHAnsi" w:cstheme="minorHAnsi"/>
          <w:color w:val="000000"/>
          <w:sz w:val="24"/>
          <w:szCs w:val="24"/>
        </w:rPr>
        <w:t xml:space="preserve"> </w:t>
      </w:r>
      <w:r w:rsidR="00B960BF" w:rsidRPr="00B960BF">
        <w:rPr>
          <w:rFonts w:asciiTheme="minorHAnsi" w:hAnsiTheme="minorHAnsi" w:cstheme="minorHAnsi"/>
          <w:color w:val="000000"/>
          <w:sz w:val="24"/>
          <w:szCs w:val="24"/>
        </w:rPr>
        <w:t>Please note you are required to set out the subject line of their email as follows</w:t>
      </w:r>
      <w:r w:rsidR="00B960BF">
        <w:rPr>
          <w:rFonts w:asciiTheme="minorHAnsi" w:hAnsiTheme="minorHAnsi" w:cstheme="minorHAnsi"/>
          <w:color w:val="000000"/>
          <w:sz w:val="24"/>
          <w:szCs w:val="24"/>
        </w:rPr>
        <w:t>:</w:t>
      </w:r>
    </w:p>
    <w:p w14:paraId="193B48A6" w14:textId="6337E1D6" w:rsidR="00B960BF" w:rsidRPr="00B960BF" w:rsidRDefault="00B960BF" w:rsidP="00B960BF">
      <w:pPr>
        <w:spacing w:after="0" w:line="240" w:lineRule="auto"/>
        <w:ind w:firstLine="720"/>
        <w:rPr>
          <w:rFonts w:asciiTheme="minorHAnsi" w:hAnsiTheme="minorHAnsi" w:cstheme="minorHAnsi"/>
          <w:color w:val="000000"/>
          <w:sz w:val="24"/>
          <w:szCs w:val="24"/>
        </w:rPr>
      </w:pPr>
      <w:r>
        <w:rPr>
          <w:rFonts w:asciiTheme="minorHAnsi" w:hAnsiTheme="minorHAnsi" w:cstheme="minorHAnsi"/>
          <w:color w:val="000000"/>
          <w:sz w:val="24"/>
          <w:szCs w:val="24"/>
        </w:rPr>
        <w:t>Your</w:t>
      </w:r>
      <w:r w:rsidRPr="00B960BF">
        <w:rPr>
          <w:rFonts w:asciiTheme="minorHAnsi" w:hAnsiTheme="minorHAnsi" w:cstheme="minorHAnsi"/>
          <w:b/>
          <w:bCs/>
          <w:i/>
          <w:iCs/>
          <w:color w:val="000000"/>
          <w:sz w:val="24"/>
          <w:szCs w:val="24"/>
        </w:rPr>
        <w:t xml:space="preserve"> Name </w:t>
      </w:r>
      <w:r w:rsidRPr="00B960BF">
        <w:rPr>
          <w:rFonts w:asciiTheme="minorHAnsi" w:hAnsiTheme="minorHAnsi" w:cstheme="minorHAnsi"/>
          <w:b/>
          <w:bCs/>
          <w:color w:val="000000"/>
          <w:sz w:val="24"/>
          <w:szCs w:val="24"/>
        </w:rPr>
        <w:t> Margaret Egan Application 2024</w:t>
      </w:r>
    </w:p>
    <w:p w14:paraId="0C368A73" w14:textId="58E92739" w:rsidR="009356C5" w:rsidRPr="00B960BF" w:rsidRDefault="009356C5" w:rsidP="0091201C">
      <w:pPr>
        <w:spacing w:after="100" w:afterAutospacing="1" w:line="240" w:lineRule="auto"/>
        <w:rPr>
          <w:rFonts w:asciiTheme="minorHAnsi" w:hAnsiTheme="minorHAnsi" w:cstheme="minorHAnsi"/>
          <w:color w:val="000000" w:themeColor="text1"/>
          <w:sz w:val="24"/>
          <w:szCs w:val="24"/>
        </w:rPr>
      </w:pPr>
    </w:p>
    <w:p w14:paraId="27DEBB77" w14:textId="610DFB6B" w:rsidR="00DB1813" w:rsidRPr="002A738B" w:rsidRDefault="00D20DE0" w:rsidP="002A738B">
      <w:pPr>
        <w:spacing w:line="240" w:lineRule="auto"/>
        <w:ind w:left="720" w:hanging="720"/>
        <w:rPr>
          <w:rFonts w:asciiTheme="minorHAnsi" w:hAnsiTheme="minorHAnsi" w:cstheme="minorHAnsi"/>
          <w:sz w:val="24"/>
          <w:szCs w:val="24"/>
          <w:lang w:eastAsia="en-NZ"/>
        </w:rPr>
      </w:pPr>
      <w:r w:rsidRPr="002A738B">
        <w:rPr>
          <w:rFonts w:asciiTheme="minorHAnsi" w:hAnsiTheme="minorHAnsi" w:cstheme="minorHAnsi"/>
          <w:sz w:val="24"/>
          <w:szCs w:val="24"/>
        </w:rPr>
        <w:lastRenderedPageBreak/>
        <w:t>8</w:t>
      </w:r>
      <w:r w:rsidR="00AC7D72" w:rsidRPr="002A738B">
        <w:rPr>
          <w:rFonts w:asciiTheme="minorHAnsi" w:hAnsiTheme="minorHAnsi" w:cstheme="minorHAnsi"/>
          <w:sz w:val="24"/>
          <w:szCs w:val="24"/>
        </w:rPr>
        <w:t>.3</w:t>
      </w:r>
      <w:r w:rsidR="00F160C5" w:rsidRPr="002A738B">
        <w:rPr>
          <w:rFonts w:asciiTheme="minorHAnsi" w:hAnsiTheme="minorHAnsi" w:cstheme="minorHAnsi"/>
          <w:sz w:val="24"/>
          <w:szCs w:val="24"/>
        </w:rPr>
        <w:tab/>
      </w:r>
      <w:r w:rsidR="00DB1813" w:rsidRPr="002A738B">
        <w:rPr>
          <w:rFonts w:asciiTheme="minorHAnsi" w:hAnsiTheme="minorHAnsi" w:cstheme="minorHAnsi"/>
          <w:sz w:val="24"/>
          <w:szCs w:val="24"/>
          <w:lang w:eastAsia="en-NZ"/>
        </w:rPr>
        <w:t xml:space="preserve">The selection process </w:t>
      </w:r>
      <w:r w:rsidR="00B60CC9" w:rsidRPr="002A738B">
        <w:rPr>
          <w:rFonts w:asciiTheme="minorHAnsi" w:hAnsiTheme="minorHAnsi" w:cstheme="minorHAnsi"/>
          <w:sz w:val="24"/>
          <w:szCs w:val="24"/>
          <w:lang w:eastAsia="en-NZ"/>
        </w:rPr>
        <w:t>is</w:t>
      </w:r>
      <w:r w:rsidR="00DB1813" w:rsidRPr="002A738B">
        <w:rPr>
          <w:rFonts w:asciiTheme="minorHAnsi" w:hAnsiTheme="minorHAnsi" w:cstheme="minorHAnsi"/>
          <w:sz w:val="24"/>
          <w:szCs w:val="24"/>
          <w:lang w:eastAsia="en-NZ"/>
        </w:rPr>
        <w:t xml:space="preserve"> similar for </w:t>
      </w:r>
      <w:r w:rsidR="00C20A89" w:rsidRPr="002A738B">
        <w:rPr>
          <w:rFonts w:asciiTheme="minorHAnsi" w:hAnsiTheme="minorHAnsi" w:cstheme="minorHAnsi"/>
          <w:sz w:val="24"/>
          <w:szCs w:val="24"/>
          <w:lang w:eastAsia="en-NZ"/>
        </w:rPr>
        <w:t xml:space="preserve">both </w:t>
      </w:r>
      <w:r w:rsidR="00DB1813" w:rsidRPr="002A738B">
        <w:rPr>
          <w:rFonts w:asciiTheme="minorHAnsi" w:hAnsiTheme="minorHAnsi" w:cstheme="minorHAnsi"/>
          <w:sz w:val="24"/>
          <w:szCs w:val="24"/>
          <w:lang w:eastAsia="en-NZ"/>
        </w:rPr>
        <w:t>the international and Aotearoa New Zealand residencies</w:t>
      </w:r>
      <w:r w:rsidR="00E46A1C" w:rsidRPr="002A738B">
        <w:rPr>
          <w:rFonts w:asciiTheme="minorHAnsi" w:hAnsiTheme="minorHAnsi" w:cstheme="minorHAnsi"/>
          <w:sz w:val="24"/>
          <w:szCs w:val="24"/>
          <w:lang w:eastAsia="en-NZ"/>
        </w:rPr>
        <w:t>,</w:t>
      </w:r>
      <w:r w:rsidR="00DB1813" w:rsidRPr="002A738B">
        <w:rPr>
          <w:rFonts w:asciiTheme="minorHAnsi" w:hAnsiTheme="minorHAnsi" w:cstheme="minorHAnsi"/>
          <w:sz w:val="24"/>
          <w:szCs w:val="24"/>
          <w:lang w:eastAsia="en-NZ"/>
        </w:rPr>
        <w:t xml:space="preserve"> with </w:t>
      </w:r>
      <w:r w:rsidR="00A62542" w:rsidRPr="002A738B">
        <w:rPr>
          <w:rFonts w:asciiTheme="minorHAnsi" w:hAnsiTheme="minorHAnsi" w:cstheme="minorHAnsi"/>
          <w:sz w:val="24"/>
          <w:szCs w:val="24"/>
          <w:lang w:eastAsia="en-NZ"/>
        </w:rPr>
        <w:t>a</w:t>
      </w:r>
      <w:r w:rsidR="00DB1813" w:rsidRPr="002A738B">
        <w:rPr>
          <w:rFonts w:asciiTheme="minorHAnsi" w:hAnsiTheme="minorHAnsi" w:cstheme="minorHAnsi"/>
          <w:sz w:val="24"/>
          <w:szCs w:val="24"/>
          <w:lang w:eastAsia="en-NZ"/>
        </w:rPr>
        <w:t xml:space="preserve"> selection </w:t>
      </w:r>
      <w:r w:rsidR="00E46A1C" w:rsidRPr="002A738B">
        <w:rPr>
          <w:rFonts w:asciiTheme="minorHAnsi" w:hAnsiTheme="minorHAnsi" w:cstheme="minorHAnsi"/>
          <w:sz w:val="24"/>
          <w:szCs w:val="24"/>
          <w:lang w:eastAsia="en-NZ"/>
        </w:rPr>
        <w:t xml:space="preserve">panel for </w:t>
      </w:r>
      <w:r w:rsidR="00DB1813" w:rsidRPr="002A738B">
        <w:rPr>
          <w:rFonts w:asciiTheme="minorHAnsi" w:hAnsiTheme="minorHAnsi" w:cstheme="minorHAnsi"/>
          <w:sz w:val="24"/>
          <w:szCs w:val="24"/>
          <w:lang w:eastAsia="en-NZ"/>
        </w:rPr>
        <w:t xml:space="preserve">the international residents </w:t>
      </w:r>
      <w:r w:rsidR="00E46A1C" w:rsidRPr="002A738B">
        <w:rPr>
          <w:rFonts w:asciiTheme="minorHAnsi" w:hAnsiTheme="minorHAnsi" w:cstheme="minorHAnsi"/>
          <w:sz w:val="24"/>
          <w:szCs w:val="24"/>
          <w:lang w:eastAsia="en-NZ"/>
        </w:rPr>
        <w:t>being convened and administered</w:t>
      </w:r>
      <w:r w:rsidR="00DB1813" w:rsidRPr="002A738B">
        <w:rPr>
          <w:rFonts w:asciiTheme="minorHAnsi" w:hAnsiTheme="minorHAnsi" w:cstheme="minorHAnsi"/>
          <w:sz w:val="24"/>
          <w:szCs w:val="24"/>
          <w:lang w:eastAsia="en-NZ"/>
        </w:rPr>
        <w:t xml:space="preserve"> by Dunedin UNESCO City of Literature</w:t>
      </w:r>
      <w:r w:rsidR="00D160A9" w:rsidRPr="002A738B">
        <w:rPr>
          <w:rFonts w:asciiTheme="minorHAnsi" w:hAnsiTheme="minorHAnsi" w:cstheme="minorHAnsi"/>
          <w:sz w:val="24"/>
          <w:szCs w:val="24"/>
          <w:lang w:eastAsia="en-NZ"/>
        </w:rPr>
        <w:t xml:space="preserve"> and </w:t>
      </w:r>
      <w:r w:rsidR="00A62542" w:rsidRPr="002A738B">
        <w:rPr>
          <w:rFonts w:asciiTheme="minorHAnsi" w:hAnsiTheme="minorHAnsi" w:cstheme="minorHAnsi"/>
          <w:sz w:val="24"/>
          <w:szCs w:val="24"/>
          <w:lang w:eastAsia="en-NZ"/>
        </w:rPr>
        <w:t>a</w:t>
      </w:r>
      <w:r w:rsidR="00DB1813" w:rsidRPr="002A738B">
        <w:rPr>
          <w:rFonts w:asciiTheme="minorHAnsi" w:hAnsiTheme="minorHAnsi" w:cstheme="minorHAnsi"/>
          <w:sz w:val="24"/>
          <w:szCs w:val="24"/>
          <w:lang w:eastAsia="en-NZ"/>
        </w:rPr>
        <w:t xml:space="preserve"> selection </w:t>
      </w:r>
      <w:r w:rsidR="00E46A1C" w:rsidRPr="002A738B">
        <w:rPr>
          <w:rFonts w:asciiTheme="minorHAnsi" w:hAnsiTheme="minorHAnsi" w:cstheme="minorHAnsi"/>
          <w:sz w:val="24"/>
          <w:szCs w:val="24"/>
          <w:lang w:eastAsia="en-NZ"/>
        </w:rPr>
        <w:t>panel for the</w:t>
      </w:r>
      <w:r w:rsidR="00DB1813" w:rsidRPr="002A738B">
        <w:rPr>
          <w:rFonts w:asciiTheme="minorHAnsi" w:hAnsiTheme="minorHAnsi" w:cstheme="minorHAnsi"/>
          <w:sz w:val="24"/>
          <w:szCs w:val="24"/>
          <w:lang w:eastAsia="en-NZ"/>
        </w:rPr>
        <w:t xml:space="preserve"> </w:t>
      </w:r>
      <w:r w:rsidR="00D160A9" w:rsidRPr="002A738B">
        <w:rPr>
          <w:rFonts w:asciiTheme="minorHAnsi" w:hAnsiTheme="minorHAnsi" w:cstheme="minorHAnsi"/>
          <w:sz w:val="24"/>
          <w:szCs w:val="24"/>
          <w:lang w:eastAsia="en-NZ"/>
        </w:rPr>
        <w:t xml:space="preserve">Aotearoa </w:t>
      </w:r>
      <w:r w:rsidR="00DB1813" w:rsidRPr="002A738B">
        <w:rPr>
          <w:rFonts w:asciiTheme="minorHAnsi" w:hAnsiTheme="minorHAnsi" w:cstheme="minorHAnsi"/>
          <w:sz w:val="24"/>
          <w:szCs w:val="24"/>
          <w:lang w:eastAsia="en-NZ"/>
        </w:rPr>
        <w:t>New Zealand residents by the Caselberg Trust.</w:t>
      </w:r>
    </w:p>
    <w:p w14:paraId="430F7453" w14:textId="4EECCCFE" w:rsidR="00DB1813" w:rsidRPr="002A738B" w:rsidRDefault="00DB1813" w:rsidP="002A738B">
      <w:pPr>
        <w:spacing w:line="240" w:lineRule="auto"/>
        <w:ind w:left="720"/>
        <w:rPr>
          <w:rFonts w:asciiTheme="minorHAnsi" w:hAnsiTheme="minorHAnsi" w:cstheme="minorHAnsi"/>
          <w:sz w:val="24"/>
          <w:szCs w:val="24"/>
          <w:lang w:eastAsia="en-NZ"/>
        </w:rPr>
      </w:pPr>
      <w:r w:rsidRPr="002A738B">
        <w:rPr>
          <w:rFonts w:asciiTheme="minorHAnsi" w:hAnsiTheme="minorHAnsi" w:cstheme="minorHAnsi"/>
          <w:sz w:val="24"/>
          <w:szCs w:val="24"/>
          <w:lang w:eastAsia="en-NZ"/>
        </w:rPr>
        <w:t xml:space="preserve">Selection of the chosen resident </w:t>
      </w:r>
      <w:r w:rsidR="00B60CC9" w:rsidRPr="002A738B">
        <w:rPr>
          <w:rFonts w:asciiTheme="minorHAnsi" w:hAnsiTheme="minorHAnsi" w:cstheme="minorHAnsi"/>
          <w:sz w:val="24"/>
          <w:szCs w:val="24"/>
          <w:lang w:eastAsia="en-NZ"/>
        </w:rPr>
        <w:t>is</w:t>
      </w:r>
      <w:r w:rsidRPr="002A738B">
        <w:rPr>
          <w:rFonts w:asciiTheme="minorHAnsi" w:hAnsiTheme="minorHAnsi" w:cstheme="minorHAnsi"/>
          <w:sz w:val="24"/>
          <w:szCs w:val="24"/>
          <w:lang w:eastAsia="en-NZ"/>
        </w:rPr>
        <w:t xml:space="preserve"> at the discretion of the selection panel and will include consideration of:</w:t>
      </w:r>
    </w:p>
    <w:p w14:paraId="2CDC5C97" w14:textId="1E93DA66" w:rsidR="00AA4C81" w:rsidRPr="002A738B" w:rsidRDefault="00AA4C81" w:rsidP="002A738B">
      <w:pPr>
        <w:pStyle w:val="ListParagraph"/>
        <w:numPr>
          <w:ilvl w:val="0"/>
          <w:numId w:val="14"/>
        </w:numPr>
        <w:spacing w:after="160" w:line="240" w:lineRule="auto"/>
        <w:rPr>
          <w:rFonts w:asciiTheme="minorHAnsi" w:hAnsiTheme="minorHAnsi" w:cstheme="minorHAnsi"/>
          <w:sz w:val="24"/>
          <w:szCs w:val="24"/>
        </w:rPr>
      </w:pPr>
      <w:r w:rsidRPr="002A738B">
        <w:rPr>
          <w:rFonts w:asciiTheme="minorHAnsi" w:hAnsiTheme="minorHAnsi" w:cstheme="minorHAnsi"/>
          <w:sz w:val="24"/>
          <w:szCs w:val="24"/>
        </w:rPr>
        <w:t xml:space="preserve">A letter in English stating the applicant’s </w:t>
      </w:r>
      <w:r w:rsidR="00C01184" w:rsidRPr="002A738B">
        <w:rPr>
          <w:rFonts w:asciiTheme="minorHAnsi" w:hAnsiTheme="minorHAnsi" w:cstheme="minorHAnsi"/>
          <w:sz w:val="24"/>
          <w:szCs w:val="24"/>
        </w:rPr>
        <w:t xml:space="preserve">postal </w:t>
      </w:r>
      <w:r w:rsidRPr="002A738B">
        <w:rPr>
          <w:rFonts w:asciiTheme="minorHAnsi" w:hAnsiTheme="minorHAnsi" w:cstheme="minorHAnsi"/>
          <w:sz w:val="24"/>
          <w:szCs w:val="24"/>
        </w:rPr>
        <w:t>address and outlining why the applicant wishes to apply for the residency.</w:t>
      </w:r>
    </w:p>
    <w:p w14:paraId="42EE6201" w14:textId="0B8664AF" w:rsidR="00DB1813" w:rsidRPr="002A738B" w:rsidRDefault="00AA4C81" w:rsidP="002A738B">
      <w:pPr>
        <w:pStyle w:val="ListParagraph"/>
        <w:numPr>
          <w:ilvl w:val="0"/>
          <w:numId w:val="14"/>
        </w:numPr>
        <w:spacing w:after="160" w:line="240" w:lineRule="auto"/>
        <w:rPr>
          <w:rFonts w:asciiTheme="minorHAnsi" w:hAnsiTheme="minorHAnsi" w:cstheme="minorHAnsi"/>
          <w:sz w:val="24"/>
          <w:szCs w:val="24"/>
        </w:rPr>
      </w:pPr>
      <w:r w:rsidRPr="002A738B">
        <w:rPr>
          <w:rFonts w:asciiTheme="minorHAnsi" w:hAnsiTheme="minorHAnsi" w:cstheme="minorHAnsi"/>
          <w:sz w:val="24"/>
          <w:szCs w:val="24"/>
        </w:rPr>
        <w:t>A CV or summary in English of t</w:t>
      </w:r>
      <w:r w:rsidR="00DB1813" w:rsidRPr="002A738B">
        <w:rPr>
          <w:rFonts w:asciiTheme="minorHAnsi" w:hAnsiTheme="minorHAnsi" w:cstheme="minorHAnsi"/>
          <w:sz w:val="24"/>
          <w:szCs w:val="24"/>
        </w:rPr>
        <w:t>he applicant’</w:t>
      </w:r>
      <w:r w:rsidRPr="002A738B">
        <w:rPr>
          <w:rFonts w:asciiTheme="minorHAnsi" w:hAnsiTheme="minorHAnsi" w:cstheme="minorHAnsi"/>
          <w:sz w:val="24"/>
          <w:szCs w:val="24"/>
        </w:rPr>
        <w:t xml:space="preserve">s </w:t>
      </w:r>
      <w:r w:rsidR="00DB1813" w:rsidRPr="002A738B">
        <w:rPr>
          <w:rFonts w:asciiTheme="minorHAnsi" w:hAnsiTheme="minorHAnsi" w:cstheme="minorHAnsi"/>
          <w:sz w:val="24"/>
          <w:szCs w:val="24"/>
        </w:rPr>
        <w:t>creative achievement in writing.</w:t>
      </w:r>
    </w:p>
    <w:p w14:paraId="4E328FA3" w14:textId="027812E1" w:rsidR="00DB1813" w:rsidRPr="002A738B" w:rsidRDefault="00DB1813" w:rsidP="002A738B">
      <w:pPr>
        <w:pStyle w:val="ListParagraph"/>
        <w:numPr>
          <w:ilvl w:val="0"/>
          <w:numId w:val="14"/>
        </w:numPr>
        <w:spacing w:after="160" w:line="240" w:lineRule="auto"/>
        <w:rPr>
          <w:rFonts w:asciiTheme="minorHAnsi" w:hAnsiTheme="minorHAnsi" w:cstheme="minorHAnsi"/>
          <w:sz w:val="24"/>
          <w:szCs w:val="24"/>
        </w:rPr>
      </w:pPr>
      <w:r w:rsidRPr="002A738B">
        <w:rPr>
          <w:rFonts w:asciiTheme="minorHAnsi" w:hAnsiTheme="minorHAnsi" w:cstheme="minorHAnsi"/>
          <w:sz w:val="24"/>
          <w:szCs w:val="24"/>
        </w:rPr>
        <w:t>The merits of the proposed work</w:t>
      </w:r>
      <w:r w:rsidR="00DF5561" w:rsidRPr="002A738B">
        <w:rPr>
          <w:rFonts w:asciiTheme="minorHAnsi" w:hAnsiTheme="minorHAnsi" w:cstheme="minorHAnsi"/>
          <w:sz w:val="24"/>
          <w:szCs w:val="24"/>
        </w:rPr>
        <w:t xml:space="preserve"> </w:t>
      </w:r>
      <w:r w:rsidR="00250CBF" w:rsidRPr="002A738B">
        <w:rPr>
          <w:rFonts w:asciiTheme="minorHAnsi" w:hAnsiTheme="minorHAnsi" w:cstheme="minorHAnsi"/>
          <w:sz w:val="24"/>
          <w:szCs w:val="24"/>
        </w:rPr>
        <w:t>(in English)</w:t>
      </w:r>
      <w:r w:rsidRPr="002A738B">
        <w:rPr>
          <w:rFonts w:asciiTheme="minorHAnsi" w:hAnsiTheme="minorHAnsi" w:cstheme="minorHAnsi"/>
          <w:sz w:val="24"/>
          <w:szCs w:val="24"/>
        </w:rPr>
        <w:t>.</w:t>
      </w:r>
    </w:p>
    <w:p w14:paraId="33A4C259" w14:textId="77777777" w:rsidR="00EE02CA" w:rsidRDefault="00EE02CA" w:rsidP="002A738B">
      <w:pPr>
        <w:pStyle w:val="ListParagraph"/>
        <w:numPr>
          <w:ilvl w:val="0"/>
          <w:numId w:val="14"/>
        </w:numPr>
        <w:spacing w:after="160" w:line="240" w:lineRule="auto"/>
        <w:rPr>
          <w:rFonts w:asciiTheme="minorHAnsi" w:hAnsiTheme="minorHAnsi" w:cstheme="minorHAnsi"/>
          <w:sz w:val="24"/>
          <w:szCs w:val="24"/>
          <w:lang w:eastAsia="en-NZ"/>
        </w:rPr>
      </w:pPr>
      <w:r w:rsidRPr="002A738B">
        <w:rPr>
          <w:rFonts w:asciiTheme="minorHAnsi" w:hAnsiTheme="minorHAnsi" w:cstheme="minorHAnsi"/>
          <w:sz w:val="24"/>
          <w:szCs w:val="24"/>
        </w:rPr>
        <w:t>Two referees</w:t>
      </w:r>
      <w:r w:rsidRPr="00EE02CA">
        <w:rPr>
          <w:rFonts w:asciiTheme="minorHAnsi" w:hAnsiTheme="minorHAnsi" w:cstheme="minorHAnsi"/>
          <w:sz w:val="24"/>
          <w:szCs w:val="24"/>
        </w:rPr>
        <w:t xml:space="preserve"> </w:t>
      </w:r>
    </w:p>
    <w:p w14:paraId="4B2A78E1" w14:textId="264D604B" w:rsidR="00344234" w:rsidRPr="002A738B" w:rsidRDefault="00041838" w:rsidP="002A738B">
      <w:pPr>
        <w:spacing w:line="240" w:lineRule="auto"/>
        <w:ind w:left="720"/>
        <w:rPr>
          <w:rFonts w:asciiTheme="minorHAnsi" w:hAnsiTheme="minorHAnsi" w:cstheme="minorHAnsi"/>
          <w:sz w:val="24"/>
          <w:szCs w:val="24"/>
        </w:rPr>
      </w:pPr>
      <w:r w:rsidRPr="002A738B">
        <w:rPr>
          <w:rFonts w:asciiTheme="minorHAnsi" w:hAnsiTheme="minorHAnsi" w:cstheme="minorHAnsi"/>
          <w:sz w:val="24"/>
          <w:szCs w:val="24"/>
        </w:rPr>
        <w:t xml:space="preserve">Every effort will be made to contact all </w:t>
      </w:r>
      <w:r w:rsidR="00DB1813" w:rsidRPr="002A738B">
        <w:rPr>
          <w:rFonts w:asciiTheme="minorHAnsi" w:hAnsiTheme="minorHAnsi" w:cstheme="minorHAnsi"/>
          <w:sz w:val="24"/>
          <w:szCs w:val="24"/>
        </w:rPr>
        <w:t xml:space="preserve">applicants </w:t>
      </w:r>
      <w:r w:rsidR="00E46A1C" w:rsidRPr="002A738B">
        <w:rPr>
          <w:rFonts w:asciiTheme="minorHAnsi" w:hAnsiTheme="minorHAnsi" w:cstheme="minorHAnsi"/>
          <w:sz w:val="24"/>
          <w:szCs w:val="24"/>
        </w:rPr>
        <w:t xml:space="preserve">by email </w:t>
      </w:r>
      <w:r w:rsidRPr="002A738B">
        <w:rPr>
          <w:rFonts w:asciiTheme="minorHAnsi" w:hAnsiTheme="minorHAnsi" w:cstheme="minorHAnsi"/>
          <w:sz w:val="24"/>
          <w:szCs w:val="24"/>
        </w:rPr>
        <w:t>regarding</w:t>
      </w:r>
      <w:r w:rsidR="00DB1813" w:rsidRPr="002A738B">
        <w:rPr>
          <w:rFonts w:asciiTheme="minorHAnsi" w:hAnsiTheme="minorHAnsi" w:cstheme="minorHAnsi"/>
          <w:sz w:val="24"/>
          <w:szCs w:val="24"/>
        </w:rPr>
        <w:t xml:space="preserve"> the outcome of their application. </w:t>
      </w:r>
      <w:r w:rsidR="00DB1813" w:rsidRPr="002A738B">
        <w:rPr>
          <w:rFonts w:asciiTheme="minorHAnsi" w:hAnsiTheme="minorHAnsi" w:cstheme="minorHAnsi"/>
          <w:sz w:val="24"/>
          <w:szCs w:val="24"/>
          <w:lang w:eastAsia="en-NZ"/>
        </w:rPr>
        <w:t>The decision of the panel will be final, and no correspondence or discussion will be entered into with regard to th</w:t>
      </w:r>
      <w:r w:rsidR="00250CBF" w:rsidRPr="002A738B">
        <w:rPr>
          <w:rFonts w:asciiTheme="minorHAnsi" w:hAnsiTheme="minorHAnsi" w:cstheme="minorHAnsi"/>
          <w:sz w:val="24"/>
          <w:szCs w:val="24"/>
          <w:lang w:eastAsia="en-NZ"/>
        </w:rPr>
        <w:t>e</w:t>
      </w:r>
      <w:r w:rsidR="00DB1813" w:rsidRPr="002A738B">
        <w:rPr>
          <w:rFonts w:asciiTheme="minorHAnsi" w:hAnsiTheme="minorHAnsi" w:cstheme="minorHAnsi"/>
          <w:sz w:val="24"/>
          <w:szCs w:val="24"/>
          <w:lang w:eastAsia="en-NZ"/>
        </w:rPr>
        <w:t xml:space="preserve"> decision.</w:t>
      </w:r>
      <w:r w:rsidR="00344234" w:rsidRPr="002A738B">
        <w:rPr>
          <w:rFonts w:asciiTheme="minorHAnsi" w:hAnsiTheme="minorHAnsi" w:cstheme="minorHAnsi"/>
          <w:sz w:val="24"/>
          <w:szCs w:val="24"/>
        </w:rPr>
        <w:t xml:space="preserve"> </w:t>
      </w:r>
    </w:p>
    <w:p w14:paraId="4C091FCA" w14:textId="1CCCF489" w:rsidR="00DB1813" w:rsidRPr="002A738B" w:rsidRDefault="00344234" w:rsidP="002A738B">
      <w:pPr>
        <w:spacing w:line="240" w:lineRule="auto"/>
        <w:ind w:left="720"/>
        <w:rPr>
          <w:rFonts w:asciiTheme="minorHAnsi" w:hAnsiTheme="minorHAnsi" w:cstheme="minorHAnsi"/>
          <w:sz w:val="24"/>
          <w:szCs w:val="24"/>
          <w:lang w:eastAsia="en-NZ"/>
        </w:rPr>
      </w:pPr>
      <w:r w:rsidRPr="002A738B">
        <w:rPr>
          <w:rFonts w:asciiTheme="minorHAnsi" w:hAnsiTheme="minorHAnsi" w:cstheme="minorHAnsi"/>
          <w:sz w:val="24"/>
          <w:szCs w:val="24"/>
        </w:rPr>
        <w:t xml:space="preserve">The </w:t>
      </w:r>
      <w:r w:rsidR="00CD20D0" w:rsidRPr="002A738B">
        <w:rPr>
          <w:rFonts w:asciiTheme="minorHAnsi" w:hAnsiTheme="minorHAnsi" w:cstheme="minorHAnsi"/>
          <w:sz w:val="24"/>
          <w:szCs w:val="24"/>
        </w:rPr>
        <w:t>r</w:t>
      </w:r>
      <w:r w:rsidRPr="002A738B">
        <w:rPr>
          <w:rFonts w:asciiTheme="minorHAnsi" w:hAnsiTheme="minorHAnsi" w:cstheme="minorHAnsi"/>
          <w:sz w:val="24"/>
          <w:szCs w:val="24"/>
        </w:rPr>
        <w:t>esident will be expected to sign a contract</w:t>
      </w:r>
      <w:r w:rsidR="00DF5561" w:rsidRPr="002A738B">
        <w:rPr>
          <w:rFonts w:asciiTheme="minorHAnsi" w:hAnsiTheme="minorHAnsi" w:cstheme="minorHAnsi"/>
          <w:sz w:val="24"/>
          <w:szCs w:val="24"/>
        </w:rPr>
        <w:t xml:space="preserve"> in English</w:t>
      </w:r>
      <w:r w:rsidRPr="002A738B">
        <w:rPr>
          <w:rFonts w:asciiTheme="minorHAnsi" w:hAnsiTheme="minorHAnsi" w:cstheme="minorHAnsi"/>
          <w:sz w:val="24"/>
          <w:szCs w:val="24"/>
        </w:rPr>
        <w:t xml:space="preserve"> with the </w:t>
      </w:r>
      <w:r w:rsidR="00E46A1C" w:rsidRPr="002A738B">
        <w:rPr>
          <w:rFonts w:asciiTheme="minorHAnsi" w:hAnsiTheme="minorHAnsi" w:cstheme="minorHAnsi"/>
          <w:sz w:val="24"/>
          <w:szCs w:val="24"/>
        </w:rPr>
        <w:t xml:space="preserve">Caselberg </w:t>
      </w:r>
      <w:r w:rsidRPr="002A738B">
        <w:rPr>
          <w:rFonts w:asciiTheme="minorHAnsi" w:hAnsiTheme="minorHAnsi" w:cstheme="minorHAnsi"/>
          <w:sz w:val="24"/>
          <w:szCs w:val="24"/>
        </w:rPr>
        <w:t xml:space="preserve">Trust, and this will be sent out to the </w:t>
      </w:r>
      <w:r w:rsidR="00CD20D0" w:rsidRPr="002A738B">
        <w:rPr>
          <w:rFonts w:asciiTheme="minorHAnsi" w:hAnsiTheme="minorHAnsi" w:cstheme="minorHAnsi"/>
          <w:sz w:val="24"/>
          <w:szCs w:val="24"/>
        </w:rPr>
        <w:t>r</w:t>
      </w:r>
      <w:r w:rsidRPr="002A738B">
        <w:rPr>
          <w:rFonts w:asciiTheme="minorHAnsi" w:hAnsiTheme="minorHAnsi" w:cstheme="minorHAnsi"/>
          <w:sz w:val="24"/>
          <w:szCs w:val="24"/>
        </w:rPr>
        <w:t>esident at the time they are notified that their application is successful.</w:t>
      </w:r>
    </w:p>
    <w:p w14:paraId="3860EE0F" w14:textId="189C5A42" w:rsidR="00F160C5" w:rsidRPr="002A738B" w:rsidRDefault="00D20DE0" w:rsidP="002A738B">
      <w:pPr>
        <w:tabs>
          <w:tab w:val="left" w:pos="1537"/>
        </w:tabs>
        <w:spacing w:after="100" w:afterAutospacing="1" w:line="240" w:lineRule="auto"/>
        <w:ind w:left="720" w:hanging="720"/>
        <w:rPr>
          <w:rFonts w:asciiTheme="minorHAnsi" w:hAnsiTheme="minorHAnsi" w:cstheme="minorHAnsi"/>
          <w:sz w:val="24"/>
          <w:szCs w:val="24"/>
        </w:rPr>
      </w:pPr>
      <w:r w:rsidRPr="002A738B">
        <w:rPr>
          <w:rFonts w:asciiTheme="minorHAnsi" w:hAnsiTheme="minorHAnsi" w:cstheme="minorHAnsi"/>
          <w:sz w:val="24"/>
          <w:szCs w:val="24"/>
        </w:rPr>
        <w:t>8</w:t>
      </w:r>
      <w:r w:rsidR="00AC7D72" w:rsidRPr="002A738B">
        <w:rPr>
          <w:rFonts w:asciiTheme="minorHAnsi" w:hAnsiTheme="minorHAnsi" w:cstheme="minorHAnsi"/>
          <w:sz w:val="24"/>
          <w:szCs w:val="24"/>
        </w:rPr>
        <w:t>.4</w:t>
      </w:r>
      <w:r w:rsidR="00F160C5" w:rsidRPr="002A738B">
        <w:rPr>
          <w:rFonts w:asciiTheme="minorHAnsi" w:hAnsiTheme="minorHAnsi" w:cstheme="minorHAnsi"/>
          <w:sz w:val="24"/>
          <w:szCs w:val="24"/>
        </w:rPr>
        <w:tab/>
        <w:t xml:space="preserve">The </w:t>
      </w:r>
      <w:r w:rsidR="00737D53"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esidency is for a </w:t>
      </w:r>
      <w:r w:rsidR="00A14EB0" w:rsidRPr="002A738B">
        <w:rPr>
          <w:rFonts w:asciiTheme="minorHAnsi" w:hAnsiTheme="minorHAnsi" w:cstheme="minorHAnsi"/>
          <w:sz w:val="24"/>
          <w:szCs w:val="24"/>
        </w:rPr>
        <w:t>p</w:t>
      </w:r>
      <w:r w:rsidR="00F160C5" w:rsidRPr="002A738B">
        <w:rPr>
          <w:rFonts w:asciiTheme="minorHAnsi" w:hAnsiTheme="minorHAnsi" w:cstheme="minorHAnsi"/>
          <w:sz w:val="24"/>
          <w:szCs w:val="24"/>
        </w:rPr>
        <w:t xml:space="preserve">eriod of </w:t>
      </w:r>
      <w:r w:rsidR="00AC7D72" w:rsidRPr="002A738B">
        <w:rPr>
          <w:rFonts w:asciiTheme="minorHAnsi" w:hAnsiTheme="minorHAnsi" w:cstheme="minorHAnsi"/>
          <w:sz w:val="24"/>
          <w:szCs w:val="24"/>
        </w:rPr>
        <w:t>6 weeks</w:t>
      </w:r>
      <w:r w:rsidR="00F160C5" w:rsidRPr="002A738B">
        <w:rPr>
          <w:rFonts w:asciiTheme="minorHAnsi" w:hAnsiTheme="minorHAnsi" w:cstheme="minorHAnsi"/>
          <w:sz w:val="24"/>
          <w:szCs w:val="24"/>
        </w:rPr>
        <w:t xml:space="preserve"> </w:t>
      </w:r>
      <w:r w:rsidR="00AC7D72" w:rsidRPr="002A738B">
        <w:rPr>
          <w:rFonts w:asciiTheme="minorHAnsi" w:hAnsiTheme="minorHAnsi" w:cstheme="minorHAnsi"/>
          <w:sz w:val="24"/>
          <w:szCs w:val="24"/>
        </w:rPr>
        <w:t xml:space="preserve">from </w:t>
      </w:r>
      <w:r w:rsidR="003E31CA" w:rsidRPr="002A738B">
        <w:rPr>
          <w:rFonts w:asciiTheme="minorHAnsi" w:hAnsiTheme="minorHAnsi" w:cstheme="minorHAnsi"/>
          <w:sz w:val="24"/>
          <w:szCs w:val="24"/>
        </w:rPr>
        <w:t>arrival</w:t>
      </w:r>
      <w:r w:rsidR="00320D5D">
        <w:rPr>
          <w:rFonts w:asciiTheme="minorHAnsi" w:hAnsiTheme="minorHAnsi" w:cstheme="minorHAnsi"/>
          <w:sz w:val="24"/>
          <w:szCs w:val="24"/>
        </w:rPr>
        <w:t xml:space="preserve"> on</w:t>
      </w:r>
      <w:r w:rsidR="003E31CA" w:rsidRPr="00320D5D">
        <w:rPr>
          <w:rFonts w:asciiTheme="minorHAnsi" w:hAnsiTheme="minorHAnsi" w:cstheme="minorHAnsi"/>
          <w:sz w:val="24"/>
          <w:szCs w:val="24"/>
        </w:rPr>
        <w:t xml:space="preserve"> </w:t>
      </w:r>
      <w:r w:rsidR="00320D5D">
        <w:rPr>
          <w:rFonts w:asciiTheme="minorHAnsi" w:hAnsiTheme="minorHAnsi" w:cstheme="minorHAnsi"/>
          <w:sz w:val="24"/>
          <w:szCs w:val="24"/>
        </w:rPr>
        <w:t>Saturday, 2 November until departure on Friday, 13 December 2024.</w:t>
      </w:r>
    </w:p>
    <w:p w14:paraId="625E29A1" w14:textId="292E30A1" w:rsidR="00F160C5" w:rsidRPr="002A738B" w:rsidRDefault="00D20DE0" w:rsidP="002A738B">
      <w:pPr>
        <w:spacing w:after="100" w:afterAutospacing="1" w:line="240" w:lineRule="auto"/>
        <w:ind w:left="709" w:hanging="720"/>
        <w:rPr>
          <w:rFonts w:asciiTheme="minorHAnsi" w:hAnsiTheme="minorHAnsi" w:cstheme="minorHAnsi"/>
          <w:sz w:val="24"/>
          <w:szCs w:val="24"/>
        </w:rPr>
      </w:pPr>
      <w:r w:rsidRPr="002A738B">
        <w:rPr>
          <w:rFonts w:asciiTheme="minorHAnsi" w:hAnsiTheme="minorHAnsi" w:cstheme="minorHAnsi"/>
          <w:sz w:val="24"/>
          <w:szCs w:val="24"/>
        </w:rPr>
        <w:t>8</w:t>
      </w:r>
      <w:r w:rsidR="00AC7D72" w:rsidRPr="002A738B">
        <w:rPr>
          <w:rFonts w:asciiTheme="minorHAnsi" w:hAnsiTheme="minorHAnsi" w:cstheme="minorHAnsi"/>
          <w:sz w:val="24"/>
          <w:szCs w:val="24"/>
        </w:rPr>
        <w:t>.5</w:t>
      </w:r>
      <w:r w:rsidR="00F160C5" w:rsidRPr="002A738B">
        <w:rPr>
          <w:rFonts w:asciiTheme="minorHAnsi" w:hAnsiTheme="minorHAnsi" w:cstheme="minorHAnsi"/>
          <w:sz w:val="24"/>
          <w:szCs w:val="24"/>
        </w:rPr>
        <w:tab/>
        <w:t xml:space="preserve">The </w:t>
      </w:r>
      <w:r w:rsidR="00CD20D0"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esident is expected to work </w:t>
      </w:r>
      <w:r w:rsidR="00041838" w:rsidRPr="002A738B">
        <w:rPr>
          <w:rFonts w:asciiTheme="minorHAnsi" w:hAnsiTheme="minorHAnsi" w:cstheme="minorHAnsi"/>
          <w:sz w:val="24"/>
          <w:szCs w:val="24"/>
        </w:rPr>
        <w:t>consistently</w:t>
      </w:r>
      <w:r w:rsidR="00F160C5" w:rsidRPr="002A738B">
        <w:rPr>
          <w:rFonts w:asciiTheme="minorHAnsi" w:hAnsiTheme="minorHAnsi" w:cstheme="minorHAnsi"/>
          <w:sz w:val="24"/>
          <w:szCs w:val="24"/>
        </w:rPr>
        <w:t xml:space="preserve"> on their identified project during the period of the </w:t>
      </w:r>
      <w:r w:rsidR="00E46A1C" w:rsidRPr="002A738B">
        <w:rPr>
          <w:rFonts w:asciiTheme="minorHAnsi" w:hAnsiTheme="minorHAnsi" w:cstheme="minorHAnsi"/>
          <w:sz w:val="24"/>
          <w:szCs w:val="24"/>
        </w:rPr>
        <w:t>r</w:t>
      </w:r>
      <w:r w:rsidR="00F160C5" w:rsidRPr="002A738B">
        <w:rPr>
          <w:rFonts w:asciiTheme="minorHAnsi" w:hAnsiTheme="minorHAnsi" w:cstheme="minorHAnsi"/>
          <w:sz w:val="24"/>
          <w:szCs w:val="24"/>
        </w:rPr>
        <w:t>esidency</w:t>
      </w:r>
      <w:r w:rsidR="00CB166E" w:rsidRPr="002A738B">
        <w:rPr>
          <w:rFonts w:asciiTheme="minorHAnsi" w:hAnsiTheme="minorHAnsi" w:cstheme="minorHAnsi"/>
          <w:sz w:val="24"/>
          <w:szCs w:val="24"/>
        </w:rPr>
        <w:t>.</w:t>
      </w:r>
    </w:p>
    <w:p w14:paraId="6EFC1C67" w14:textId="7F9A03E1" w:rsidR="00344234" w:rsidRPr="002A738B" w:rsidRDefault="00D20DE0" w:rsidP="00EE02CA">
      <w:pPr>
        <w:spacing w:line="240" w:lineRule="auto"/>
        <w:ind w:left="709" w:hanging="709"/>
        <w:rPr>
          <w:rFonts w:asciiTheme="minorHAnsi" w:hAnsiTheme="minorHAnsi" w:cstheme="minorHAnsi"/>
          <w:sz w:val="24"/>
          <w:szCs w:val="24"/>
          <w:lang w:eastAsia="en-NZ"/>
        </w:rPr>
      </w:pPr>
      <w:r w:rsidRPr="002A738B">
        <w:rPr>
          <w:rFonts w:asciiTheme="minorHAnsi" w:hAnsiTheme="minorHAnsi" w:cstheme="minorHAnsi"/>
          <w:sz w:val="24"/>
          <w:szCs w:val="24"/>
        </w:rPr>
        <w:t>8</w:t>
      </w:r>
      <w:r w:rsidR="00AC7D72" w:rsidRPr="002A738B">
        <w:rPr>
          <w:rFonts w:asciiTheme="minorHAnsi" w:hAnsiTheme="minorHAnsi" w:cstheme="minorHAnsi"/>
          <w:sz w:val="24"/>
          <w:szCs w:val="24"/>
        </w:rPr>
        <w:t>.6</w:t>
      </w:r>
      <w:r w:rsidR="00F160C5" w:rsidRPr="002A738B">
        <w:rPr>
          <w:rFonts w:asciiTheme="minorHAnsi" w:hAnsiTheme="minorHAnsi" w:cstheme="minorHAnsi"/>
          <w:sz w:val="24"/>
          <w:szCs w:val="24"/>
        </w:rPr>
        <w:tab/>
        <w:t xml:space="preserve">The </w:t>
      </w:r>
      <w:r w:rsidR="00CD20D0"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esident </w:t>
      </w:r>
      <w:r w:rsidR="007C6DE0" w:rsidRPr="002A738B">
        <w:rPr>
          <w:rFonts w:asciiTheme="minorHAnsi" w:hAnsiTheme="minorHAnsi" w:cstheme="minorHAnsi"/>
          <w:sz w:val="24"/>
          <w:szCs w:val="24"/>
        </w:rPr>
        <w:t>may</w:t>
      </w:r>
      <w:r w:rsidR="00F160C5" w:rsidRPr="002A738B">
        <w:rPr>
          <w:rFonts w:asciiTheme="minorHAnsi" w:hAnsiTheme="minorHAnsi" w:cstheme="minorHAnsi"/>
          <w:sz w:val="24"/>
          <w:szCs w:val="24"/>
        </w:rPr>
        <w:t xml:space="preserve"> be expected to </w:t>
      </w:r>
      <w:r w:rsidR="00442569" w:rsidRPr="002A738B">
        <w:rPr>
          <w:rFonts w:asciiTheme="minorHAnsi" w:hAnsiTheme="minorHAnsi" w:cstheme="minorHAnsi"/>
          <w:sz w:val="24"/>
          <w:szCs w:val="24"/>
        </w:rPr>
        <w:t>attend</w:t>
      </w:r>
      <w:r w:rsidR="00442569" w:rsidRPr="002A738B">
        <w:rPr>
          <w:rFonts w:asciiTheme="minorHAnsi" w:hAnsiTheme="minorHAnsi" w:cstheme="minorHAnsi"/>
          <w:sz w:val="24"/>
          <w:szCs w:val="24"/>
          <w:lang w:eastAsia="en-NZ"/>
        </w:rPr>
        <w:t xml:space="preserve"> residency</w:t>
      </w:r>
      <w:r w:rsidR="00AA4C81" w:rsidRPr="002A738B">
        <w:rPr>
          <w:rFonts w:asciiTheme="minorHAnsi" w:hAnsiTheme="minorHAnsi" w:cstheme="minorHAnsi"/>
          <w:sz w:val="24"/>
          <w:szCs w:val="24"/>
          <w:lang w:eastAsia="en-NZ"/>
        </w:rPr>
        <w:t>-</w:t>
      </w:r>
      <w:r w:rsidR="00442569" w:rsidRPr="002A738B">
        <w:rPr>
          <w:rFonts w:asciiTheme="minorHAnsi" w:hAnsiTheme="minorHAnsi" w:cstheme="minorHAnsi"/>
          <w:sz w:val="24"/>
          <w:szCs w:val="24"/>
          <w:lang w:eastAsia="en-NZ"/>
        </w:rPr>
        <w:t xml:space="preserve">related events </w:t>
      </w:r>
      <w:r w:rsidR="00041838" w:rsidRPr="002A738B">
        <w:rPr>
          <w:rFonts w:asciiTheme="minorHAnsi" w:hAnsiTheme="minorHAnsi" w:cstheme="minorHAnsi"/>
          <w:sz w:val="24"/>
          <w:szCs w:val="24"/>
          <w:lang w:eastAsia="en-NZ"/>
        </w:rPr>
        <w:t xml:space="preserve">conducted in English </w:t>
      </w:r>
      <w:r w:rsidR="00442569" w:rsidRPr="002A738B">
        <w:rPr>
          <w:rFonts w:asciiTheme="minorHAnsi" w:hAnsiTheme="minorHAnsi" w:cstheme="minorHAnsi"/>
          <w:sz w:val="24"/>
          <w:szCs w:val="24"/>
          <w:lang w:eastAsia="en-NZ"/>
        </w:rPr>
        <w:t>during the residency period e.g. welcoming evening, sponsor events</w:t>
      </w:r>
      <w:r w:rsidR="00346114" w:rsidRPr="002A738B">
        <w:rPr>
          <w:rFonts w:asciiTheme="minorHAnsi" w:hAnsiTheme="minorHAnsi" w:cstheme="minorHAnsi"/>
          <w:sz w:val="24"/>
          <w:szCs w:val="24"/>
          <w:lang w:eastAsia="en-NZ"/>
        </w:rPr>
        <w:t>,</w:t>
      </w:r>
      <w:r w:rsidR="00442569" w:rsidRPr="002A738B">
        <w:rPr>
          <w:rFonts w:asciiTheme="minorHAnsi" w:hAnsiTheme="minorHAnsi" w:cstheme="minorHAnsi"/>
          <w:sz w:val="24"/>
          <w:szCs w:val="24"/>
          <w:lang w:eastAsia="en-NZ"/>
        </w:rPr>
        <w:t xml:space="preserve"> </w:t>
      </w:r>
      <w:r w:rsidR="00DC7C03" w:rsidRPr="002A738B">
        <w:rPr>
          <w:rFonts w:asciiTheme="minorHAnsi" w:hAnsiTheme="minorHAnsi" w:cstheme="minorHAnsi"/>
          <w:sz w:val="24"/>
          <w:szCs w:val="24"/>
          <w:lang w:eastAsia="en-NZ"/>
        </w:rPr>
        <w:t xml:space="preserve">interviews, </w:t>
      </w:r>
      <w:r w:rsidR="00AA4C81" w:rsidRPr="002A738B">
        <w:rPr>
          <w:rFonts w:asciiTheme="minorHAnsi" w:hAnsiTheme="minorHAnsi" w:cstheme="minorHAnsi"/>
          <w:sz w:val="24"/>
          <w:szCs w:val="24"/>
          <w:lang w:eastAsia="en-NZ"/>
        </w:rPr>
        <w:t xml:space="preserve">and </w:t>
      </w:r>
      <w:r w:rsidR="00442569" w:rsidRPr="002A738B">
        <w:rPr>
          <w:rFonts w:asciiTheme="minorHAnsi" w:hAnsiTheme="minorHAnsi" w:cstheme="minorHAnsi"/>
          <w:sz w:val="24"/>
          <w:szCs w:val="24"/>
          <w:lang w:eastAsia="en-NZ"/>
        </w:rPr>
        <w:t>community events related to residency project/theme.</w:t>
      </w:r>
      <w:r w:rsidR="00041838" w:rsidRPr="002A738B">
        <w:rPr>
          <w:rFonts w:asciiTheme="minorHAnsi" w:hAnsiTheme="minorHAnsi" w:cstheme="minorHAnsi"/>
          <w:color w:val="000000"/>
          <w:sz w:val="24"/>
          <w:szCs w:val="24"/>
        </w:rPr>
        <w:t xml:space="preserve"> </w:t>
      </w:r>
    </w:p>
    <w:p w14:paraId="4DD1546D" w14:textId="379A7E56" w:rsidR="00F160C5" w:rsidRPr="002A738B" w:rsidRDefault="00D20DE0" w:rsidP="002A738B">
      <w:pPr>
        <w:spacing w:after="100" w:afterAutospacing="1" w:line="240" w:lineRule="auto"/>
        <w:ind w:left="709" w:hanging="709"/>
        <w:rPr>
          <w:rFonts w:asciiTheme="minorHAnsi" w:hAnsiTheme="minorHAnsi" w:cstheme="minorHAnsi"/>
          <w:sz w:val="24"/>
          <w:szCs w:val="24"/>
        </w:rPr>
      </w:pPr>
      <w:r w:rsidRPr="002A738B">
        <w:rPr>
          <w:rFonts w:asciiTheme="minorHAnsi" w:hAnsiTheme="minorHAnsi" w:cstheme="minorHAnsi"/>
          <w:sz w:val="24"/>
          <w:szCs w:val="24"/>
        </w:rPr>
        <w:t>8</w:t>
      </w:r>
      <w:r w:rsidR="00E85BAA" w:rsidRPr="002A738B">
        <w:rPr>
          <w:rFonts w:asciiTheme="minorHAnsi" w:hAnsiTheme="minorHAnsi" w:cstheme="minorHAnsi"/>
          <w:sz w:val="24"/>
          <w:szCs w:val="24"/>
        </w:rPr>
        <w:t>.7</w:t>
      </w:r>
      <w:r w:rsidR="00F160C5" w:rsidRPr="002A738B">
        <w:rPr>
          <w:rFonts w:asciiTheme="minorHAnsi" w:hAnsiTheme="minorHAnsi" w:cstheme="minorHAnsi"/>
          <w:sz w:val="24"/>
          <w:szCs w:val="24"/>
        </w:rPr>
        <w:tab/>
        <w:t xml:space="preserve">The </w:t>
      </w:r>
      <w:r w:rsidR="00CD20D0"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esident will acknowledge the support of the Caselberg Trust </w:t>
      </w:r>
      <w:r w:rsidR="00AC7D72" w:rsidRPr="002A738B">
        <w:rPr>
          <w:rFonts w:asciiTheme="minorHAnsi" w:hAnsiTheme="minorHAnsi" w:cstheme="minorHAnsi"/>
          <w:sz w:val="24"/>
          <w:szCs w:val="24"/>
        </w:rPr>
        <w:t xml:space="preserve">and Dunedin </w:t>
      </w:r>
      <w:r w:rsidR="00E46A1C" w:rsidRPr="002A738B">
        <w:rPr>
          <w:rFonts w:asciiTheme="minorHAnsi" w:hAnsiTheme="minorHAnsi" w:cstheme="minorHAnsi"/>
          <w:sz w:val="24"/>
          <w:szCs w:val="24"/>
        </w:rPr>
        <w:t xml:space="preserve">UNESCO </w:t>
      </w:r>
      <w:r w:rsidR="00AC7D72" w:rsidRPr="002A738B">
        <w:rPr>
          <w:rFonts w:asciiTheme="minorHAnsi" w:hAnsiTheme="minorHAnsi" w:cstheme="minorHAnsi"/>
          <w:sz w:val="24"/>
          <w:szCs w:val="24"/>
        </w:rPr>
        <w:t xml:space="preserve">City of Literature </w:t>
      </w:r>
      <w:r w:rsidR="00F160C5" w:rsidRPr="002A738B">
        <w:rPr>
          <w:rFonts w:asciiTheme="minorHAnsi" w:hAnsiTheme="minorHAnsi" w:cstheme="minorHAnsi"/>
          <w:sz w:val="24"/>
          <w:szCs w:val="24"/>
        </w:rPr>
        <w:t xml:space="preserve">on any publications, events, </w:t>
      </w:r>
      <w:r w:rsidR="00E46A1C" w:rsidRPr="002A738B">
        <w:rPr>
          <w:rFonts w:asciiTheme="minorHAnsi" w:hAnsiTheme="minorHAnsi" w:cstheme="minorHAnsi"/>
          <w:sz w:val="24"/>
          <w:szCs w:val="24"/>
        </w:rPr>
        <w:t xml:space="preserve">publicity, </w:t>
      </w:r>
      <w:r w:rsidR="00F160C5" w:rsidRPr="002A738B">
        <w:rPr>
          <w:rFonts w:asciiTheme="minorHAnsi" w:hAnsiTheme="minorHAnsi" w:cstheme="minorHAnsi"/>
          <w:sz w:val="24"/>
          <w:szCs w:val="24"/>
        </w:rPr>
        <w:t>exhibitions, performances</w:t>
      </w:r>
      <w:r w:rsidR="00E46A1C" w:rsidRPr="002A738B">
        <w:rPr>
          <w:rFonts w:asciiTheme="minorHAnsi" w:hAnsiTheme="minorHAnsi" w:cstheme="minorHAnsi"/>
          <w:sz w:val="24"/>
          <w:szCs w:val="24"/>
        </w:rPr>
        <w:t>,</w:t>
      </w:r>
      <w:r w:rsidR="00F160C5" w:rsidRPr="002A738B">
        <w:rPr>
          <w:rFonts w:asciiTheme="minorHAnsi" w:hAnsiTheme="minorHAnsi" w:cstheme="minorHAnsi"/>
          <w:sz w:val="24"/>
          <w:szCs w:val="24"/>
        </w:rPr>
        <w:t xml:space="preserve"> etc</w:t>
      </w:r>
      <w:r w:rsidR="00E46A1C" w:rsidRPr="002A738B">
        <w:rPr>
          <w:rFonts w:asciiTheme="minorHAnsi" w:hAnsiTheme="minorHAnsi" w:cstheme="minorHAnsi"/>
          <w:sz w:val="24"/>
          <w:szCs w:val="24"/>
        </w:rPr>
        <w:t>.</w:t>
      </w:r>
      <w:r w:rsidR="00F160C5" w:rsidRPr="002A738B">
        <w:rPr>
          <w:rFonts w:asciiTheme="minorHAnsi" w:hAnsiTheme="minorHAnsi" w:cstheme="minorHAnsi"/>
          <w:sz w:val="24"/>
          <w:szCs w:val="24"/>
        </w:rPr>
        <w:t xml:space="preserve"> which </w:t>
      </w:r>
      <w:r w:rsidR="00E46A1C" w:rsidRPr="002A738B">
        <w:rPr>
          <w:rFonts w:asciiTheme="minorHAnsi" w:hAnsiTheme="minorHAnsi" w:cstheme="minorHAnsi"/>
          <w:sz w:val="24"/>
          <w:szCs w:val="24"/>
        </w:rPr>
        <w:t>contain or reference</w:t>
      </w:r>
      <w:r w:rsidR="00F160C5" w:rsidRPr="002A738B">
        <w:rPr>
          <w:rFonts w:asciiTheme="minorHAnsi" w:hAnsiTheme="minorHAnsi" w:cstheme="minorHAnsi"/>
          <w:sz w:val="24"/>
          <w:szCs w:val="24"/>
        </w:rPr>
        <w:t xml:space="preserve"> work created as part of their </w:t>
      </w:r>
      <w:r w:rsidR="00442569" w:rsidRPr="002A738B">
        <w:rPr>
          <w:rFonts w:asciiTheme="minorHAnsi" w:hAnsiTheme="minorHAnsi" w:cstheme="minorHAnsi"/>
          <w:sz w:val="24"/>
          <w:szCs w:val="24"/>
        </w:rPr>
        <w:t>re</w:t>
      </w:r>
      <w:r w:rsidR="00F160C5" w:rsidRPr="002A738B">
        <w:rPr>
          <w:rFonts w:asciiTheme="minorHAnsi" w:hAnsiTheme="minorHAnsi" w:cstheme="minorHAnsi"/>
          <w:sz w:val="24"/>
          <w:szCs w:val="24"/>
        </w:rPr>
        <w:t>sidency project</w:t>
      </w:r>
      <w:r w:rsidR="00E46A1C" w:rsidRPr="002A738B">
        <w:rPr>
          <w:rFonts w:asciiTheme="minorHAnsi" w:hAnsiTheme="minorHAnsi" w:cstheme="minorHAnsi"/>
          <w:sz w:val="24"/>
          <w:szCs w:val="24"/>
        </w:rPr>
        <w:t xml:space="preserve"> and will notify the Caselberg Trust and Dunedin UNESCO City of Literature.</w:t>
      </w:r>
    </w:p>
    <w:p w14:paraId="72A0B695" w14:textId="5FF66A0D" w:rsidR="00F160C5" w:rsidRPr="002A738B" w:rsidRDefault="00D20DE0" w:rsidP="002A738B">
      <w:pPr>
        <w:spacing w:after="100" w:afterAutospacing="1" w:line="240" w:lineRule="auto"/>
        <w:ind w:left="709" w:hanging="709"/>
        <w:rPr>
          <w:rFonts w:asciiTheme="minorHAnsi" w:hAnsiTheme="minorHAnsi" w:cstheme="minorHAnsi"/>
          <w:sz w:val="24"/>
          <w:szCs w:val="24"/>
        </w:rPr>
      </w:pPr>
      <w:r w:rsidRPr="002A738B">
        <w:rPr>
          <w:rFonts w:asciiTheme="minorHAnsi" w:hAnsiTheme="minorHAnsi" w:cstheme="minorHAnsi"/>
          <w:sz w:val="24"/>
          <w:szCs w:val="24"/>
        </w:rPr>
        <w:t>8</w:t>
      </w:r>
      <w:r w:rsidR="00E85BAA" w:rsidRPr="002A738B">
        <w:rPr>
          <w:rFonts w:asciiTheme="minorHAnsi" w:hAnsiTheme="minorHAnsi" w:cstheme="minorHAnsi"/>
          <w:sz w:val="24"/>
          <w:szCs w:val="24"/>
        </w:rPr>
        <w:t>.8</w:t>
      </w:r>
      <w:r w:rsidR="00F160C5" w:rsidRPr="002A738B">
        <w:rPr>
          <w:rFonts w:asciiTheme="minorHAnsi" w:hAnsiTheme="minorHAnsi" w:cstheme="minorHAnsi"/>
          <w:sz w:val="24"/>
          <w:szCs w:val="24"/>
        </w:rPr>
        <w:tab/>
        <w:t xml:space="preserve">At the conclusion of the </w:t>
      </w:r>
      <w:r w:rsidR="00442569"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esidency, the </w:t>
      </w:r>
      <w:r w:rsidR="00CD20D0" w:rsidRPr="002A738B">
        <w:rPr>
          <w:rFonts w:asciiTheme="minorHAnsi" w:hAnsiTheme="minorHAnsi" w:cstheme="minorHAnsi"/>
          <w:sz w:val="24"/>
          <w:szCs w:val="24"/>
        </w:rPr>
        <w:t>r</w:t>
      </w:r>
      <w:r w:rsidR="00F160C5" w:rsidRPr="002A738B">
        <w:rPr>
          <w:rFonts w:asciiTheme="minorHAnsi" w:hAnsiTheme="minorHAnsi" w:cstheme="minorHAnsi"/>
          <w:sz w:val="24"/>
          <w:szCs w:val="24"/>
        </w:rPr>
        <w:t xml:space="preserve">esident will be expected to write a </w:t>
      </w:r>
      <w:r w:rsidR="00442569" w:rsidRPr="002A738B">
        <w:rPr>
          <w:rFonts w:asciiTheme="minorHAnsi" w:hAnsiTheme="minorHAnsi" w:cstheme="minorHAnsi"/>
          <w:sz w:val="24"/>
          <w:szCs w:val="24"/>
        </w:rPr>
        <w:t xml:space="preserve">brief </w:t>
      </w:r>
      <w:r w:rsidR="00F160C5" w:rsidRPr="002A738B">
        <w:rPr>
          <w:rFonts w:asciiTheme="minorHAnsi" w:hAnsiTheme="minorHAnsi" w:cstheme="minorHAnsi"/>
          <w:sz w:val="24"/>
          <w:szCs w:val="24"/>
        </w:rPr>
        <w:t xml:space="preserve">report </w:t>
      </w:r>
      <w:r w:rsidR="00442569" w:rsidRPr="002A738B">
        <w:rPr>
          <w:rFonts w:asciiTheme="minorHAnsi" w:hAnsiTheme="minorHAnsi" w:cstheme="minorHAnsi"/>
          <w:sz w:val="24"/>
          <w:szCs w:val="24"/>
        </w:rPr>
        <w:t xml:space="preserve">(in English) reflecting on </w:t>
      </w:r>
      <w:r w:rsidR="00F160C5" w:rsidRPr="002A738B">
        <w:rPr>
          <w:rFonts w:asciiTheme="minorHAnsi" w:hAnsiTheme="minorHAnsi" w:cstheme="minorHAnsi"/>
          <w:sz w:val="24"/>
          <w:szCs w:val="24"/>
        </w:rPr>
        <w:t xml:space="preserve">their </w:t>
      </w:r>
      <w:r w:rsidR="00442569" w:rsidRPr="002A738B">
        <w:rPr>
          <w:rFonts w:asciiTheme="minorHAnsi" w:hAnsiTheme="minorHAnsi" w:cstheme="minorHAnsi"/>
          <w:sz w:val="24"/>
          <w:szCs w:val="24"/>
        </w:rPr>
        <w:t>r</w:t>
      </w:r>
      <w:r w:rsidR="00F160C5" w:rsidRPr="002A738B">
        <w:rPr>
          <w:rFonts w:asciiTheme="minorHAnsi" w:hAnsiTheme="minorHAnsi" w:cstheme="minorHAnsi"/>
          <w:sz w:val="24"/>
          <w:szCs w:val="24"/>
        </w:rPr>
        <w:t>esidency period</w:t>
      </w:r>
      <w:r w:rsidR="00442569" w:rsidRPr="002A738B">
        <w:rPr>
          <w:rFonts w:asciiTheme="minorHAnsi" w:hAnsiTheme="minorHAnsi" w:cstheme="minorHAnsi"/>
          <w:sz w:val="24"/>
          <w:szCs w:val="24"/>
        </w:rPr>
        <w:t xml:space="preserve"> for the Caselberg Trust and </w:t>
      </w:r>
      <w:r w:rsidR="00442569" w:rsidRPr="002A738B">
        <w:rPr>
          <w:rFonts w:asciiTheme="minorHAnsi" w:hAnsiTheme="minorHAnsi" w:cstheme="minorHAnsi"/>
          <w:sz w:val="24"/>
          <w:szCs w:val="24"/>
          <w:lang w:eastAsia="en-NZ"/>
        </w:rPr>
        <w:t>Dunedin UNESCO City of Literature newsletters, websites</w:t>
      </w:r>
      <w:r w:rsidR="00E46A1C" w:rsidRPr="002A738B">
        <w:rPr>
          <w:rFonts w:asciiTheme="minorHAnsi" w:hAnsiTheme="minorHAnsi" w:cstheme="minorHAnsi"/>
          <w:sz w:val="24"/>
          <w:szCs w:val="24"/>
          <w:lang w:eastAsia="en-NZ"/>
        </w:rPr>
        <w:t>, social media</w:t>
      </w:r>
      <w:r w:rsidR="00442569" w:rsidRPr="002A738B">
        <w:rPr>
          <w:rFonts w:asciiTheme="minorHAnsi" w:hAnsiTheme="minorHAnsi" w:cstheme="minorHAnsi"/>
          <w:sz w:val="24"/>
          <w:szCs w:val="24"/>
          <w:lang w:eastAsia="en-NZ"/>
        </w:rPr>
        <w:t xml:space="preserve"> etc.</w:t>
      </w:r>
      <w:r w:rsidR="00F160C5" w:rsidRPr="002A738B">
        <w:rPr>
          <w:rFonts w:asciiTheme="minorHAnsi" w:hAnsiTheme="minorHAnsi" w:cstheme="minorHAnsi"/>
          <w:sz w:val="24"/>
          <w:szCs w:val="24"/>
        </w:rPr>
        <w:t xml:space="preserve"> </w:t>
      </w:r>
    </w:p>
    <w:p w14:paraId="28CC84E5" w14:textId="7A3C78AA" w:rsidR="002A738B" w:rsidRPr="0091201C" w:rsidRDefault="00D20DE0" w:rsidP="0091201C">
      <w:pPr>
        <w:spacing w:after="100" w:afterAutospacing="1" w:line="240" w:lineRule="auto"/>
        <w:ind w:left="709" w:hanging="709"/>
        <w:rPr>
          <w:rFonts w:asciiTheme="minorHAnsi" w:hAnsiTheme="minorHAnsi" w:cstheme="minorHAnsi"/>
          <w:sz w:val="24"/>
          <w:szCs w:val="24"/>
        </w:rPr>
      </w:pPr>
      <w:r w:rsidRPr="002A738B">
        <w:rPr>
          <w:rFonts w:asciiTheme="minorHAnsi" w:hAnsiTheme="minorHAnsi" w:cstheme="minorHAnsi"/>
          <w:sz w:val="24"/>
          <w:szCs w:val="24"/>
        </w:rPr>
        <w:t>8</w:t>
      </w:r>
      <w:r w:rsidR="00E85BAA" w:rsidRPr="002A738B">
        <w:rPr>
          <w:rFonts w:asciiTheme="minorHAnsi" w:hAnsiTheme="minorHAnsi" w:cstheme="minorHAnsi"/>
          <w:sz w:val="24"/>
          <w:szCs w:val="24"/>
        </w:rPr>
        <w:t>.9</w:t>
      </w:r>
      <w:r w:rsidR="00F160C5" w:rsidRPr="002A738B">
        <w:rPr>
          <w:rFonts w:asciiTheme="minorHAnsi" w:hAnsiTheme="minorHAnsi" w:cstheme="minorHAnsi"/>
          <w:sz w:val="24"/>
          <w:szCs w:val="24"/>
        </w:rPr>
        <w:tab/>
      </w:r>
      <w:r w:rsidR="00344234" w:rsidRPr="008055B8">
        <w:rPr>
          <w:rFonts w:asciiTheme="minorHAnsi" w:hAnsiTheme="minorHAnsi" w:cstheme="minorHAnsi"/>
          <w:sz w:val="24"/>
          <w:szCs w:val="24"/>
          <w:lang w:eastAsia="en-NZ"/>
        </w:rPr>
        <w:t>T</w:t>
      </w:r>
      <w:r w:rsidR="008055B8" w:rsidRPr="008055B8">
        <w:rPr>
          <w:rFonts w:asciiTheme="minorHAnsi" w:hAnsiTheme="minorHAnsi" w:cstheme="minorHAnsi"/>
          <w:sz w:val="24"/>
          <w:szCs w:val="24"/>
          <w:lang w:eastAsia="en-NZ"/>
        </w:rPr>
        <w:t>hree</w:t>
      </w:r>
      <w:r w:rsidR="00344234" w:rsidRPr="008055B8">
        <w:rPr>
          <w:rFonts w:asciiTheme="minorHAnsi" w:hAnsiTheme="minorHAnsi" w:cstheme="minorHAnsi"/>
          <w:sz w:val="24"/>
          <w:szCs w:val="24"/>
          <w:lang w:eastAsia="en-NZ"/>
        </w:rPr>
        <w:t xml:space="preserve"> copies of a </w:t>
      </w:r>
      <w:r w:rsidR="00DC7C03" w:rsidRPr="008055B8">
        <w:rPr>
          <w:rFonts w:asciiTheme="minorHAnsi" w:hAnsiTheme="minorHAnsi" w:cstheme="minorHAnsi"/>
          <w:sz w:val="24"/>
          <w:szCs w:val="24"/>
          <w:lang w:eastAsia="en-NZ"/>
        </w:rPr>
        <w:t xml:space="preserve">published </w:t>
      </w:r>
      <w:r w:rsidR="00344234" w:rsidRPr="008055B8">
        <w:rPr>
          <w:rFonts w:asciiTheme="minorHAnsi" w:hAnsiTheme="minorHAnsi" w:cstheme="minorHAnsi"/>
          <w:sz w:val="24"/>
          <w:szCs w:val="24"/>
          <w:lang w:eastAsia="en-NZ"/>
        </w:rPr>
        <w:t>work completed or substantially completed during the residency</w:t>
      </w:r>
      <w:r w:rsidR="00E45225" w:rsidRPr="008055B8">
        <w:rPr>
          <w:rFonts w:asciiTheme="minorHAnsi" w:hAnsiTheme="minorHAnsi" w:cstheme="minorHAnsi"/>
          <w:sz w:val="24"/>
          <w:szCs w:val="24"/>
          <w:lang w:eastAsia="en-NZ"/>
        </w:rPr>
        <w:t xml:space="preserve"> </w:t>
      </w:r>
      <w:r w:rsidR="00DC7C03" w:rsidRPr="008055B8">
        <w:rPr>
          <w:rFonts w:asciiTheme="minorHAnsi" w:hAnsiTheme="minorHAnsi" w:cstheme="minorHAnsi"/>
          <w:sz w:val="24"/>
          <w:szCs w:val="24"/>
          <w:lang w:eastAsia="en-NZ"/>
        </w:rPr>
        <w:t xml:space="preserve">are </w:t>
      </w:r>
      <w:r w:rsidR="00E45225" w:rsidRPr="008055B8">
        <w:rPr>
          <w:rFonts w:asciiTheme="minorHAnsi" w:hAnsiTheme="minorHAnsi" w:cstheme="minorHAnsi"/>
          <w:sz w:val="24"/>
          <w:szCs w:val="24"/>
          <w:lang w:eastAsia="en-NZ"/>
        </w:rPr>
        <w:t>to be donated</w:t>
      </w:r>
      <w:r w:rsidR="00B67E60">
        <w:rPr>
          <w:rFonts w:asciiTheme="minorHAnsi" w:hAnsiTheme="minorHAnsi" w:cstheme="minorHAnsi"/>
          <w:sz w:val="24"/>
          <w:szCs w:val="24"/>
          <w:lang w:eastAsia="en-NZ"/>
        </w:rPr>
        <w:t>: two</w:t>
      </w:r>
      <w:r w:rsidR="00E45225" w:rsidRPr="008055B8">
        <w:rPr>
          <w:rFonts w:asciiTheme="minorHAnsi" w:hAnsiTheme="minorHAnsi" w:cstheme="minorHAnsi"/>
          <w:sz w:val="24"/>
          <w:szCs w:val="24"/>
          <w:lang w:eastAsia="en-NZ"/>
        </w:rPr>
        <w:t xml:space="preserve"> to the Caselberg Tr</w:t>
      </w:r>
      <w:r w:rsidR="00041838" w:rsidRPr="008055B8">
        <w:rPr>
          <w:rFonts w:asciiTheme="minorHAnsi" w:hAnsiTheme="minorHAnsi" w:cstheme="minorHAnsi"/>
          <w:sz w:val="24"/>
          <w:szCs w:val="24"/>
          <w:lang w:eastAsia="en-NZ"/>
        </w:rPr>
        <w:t>ust</w:t>
      </w:r>
      <w:r w:rsidR="00EE02CA" w:rsidRPr="008055B8">
        <w:rPr>
          <w:rFonts w:asciiTheme="minorHAnsi" w:hAnsiTheme="minorHAnsi" w:cstheme="minorHAnsi"/>
          <w:sz w:val="24"/>
          <w:szCs w:val="24"/>
          <w:lang w:eastAsia="en-NZ"/>
        </w:rPr>
        <w:t xml:space="preserve"> (one of which will go to the </w:t>
      </w:r>
      <w:proofErr w:type="spellStart"/>
      <w:r w:rsidR="00EE02CA" w:rsidRPr="008055B8">
        <w:rPr>
          <w:rFonts w:asciiTheme="minorHAnsi" w:hAnsiTheme="minorHAnsi" w:cstheme="minorHAnsi"/>
          <w:sz w:val="24"/>
          <w:szCs w:val="24"/>
          <w:lang w:eastAsia="en-NZ"/>
        </w:rPr>
        <w:t>Hocken</w:t>
      </w:r>
      <w:proofErr w:type="spellEnd"/>
      <w:r w:rsidR="00EE02CA" w:rsidRPr="008055B8">
        <w:rPr>
          <w:rFonts w:asciiTheme="minorHAnsi" w:hAnsiTheme="minorHAnsi" w:cstheme="minorHAnsi"/>
          <w:sz w:val="24"/>
          <w:szCs w:val="24"/>
          <w:lang w:eastAsia="en-NZ"/>
        </w:rPr>
        <w:t xml:space="preserve"> Library) </w:t>
      </w:r>
      <w:r w:rsidR="00041838" w:rsidRPr="008055B8">
        <w:rPr>
          <w:rFonts w:asciiTheme="minorHAnsi" w:hAnsiTheme="minorHAnsi" w:cstheme="minorHAnsi"/>
          <w:sz w:val="24"/>
          <w:szCs w:val="24"/>
          <w:lang w:eastAsia="en-NZ"/>
        </w:rPr>
        <w:t xml:space="preserve"> and one copy to Dunedin UNESCO City of Literature</w:t>
      </w:r>
      <w:r w:rsidR="00E45225" w:rsidRPr="008055B8">
        <w:rPr>
          <w:rFonts w:asciiTheme="minorHAnsi" w:hAnsiTheme="minorHAnsi" w:cstheme="minorHAnsi"/>
          <w:sz w:val="24"/>
          <w:szCs w:val="24"/>
          <w:lang w:eastAsia="en-NZ"/>
        </w:rPr>
        <w:t>.</w:t>
      </w:r>
      <w:r w:rsidR="00E45225" w:rsidRPr="002A738B">
        <w:rPr>
          <w:rFonts w:asciiTheme="minorHAnsi" w:hAnsiTheme="minorHAnsi" w:cstheme="minorHAnsi"/>
          <w:sz w:val="24"/>
          <w:szCs w:val="24"/>
          <w:lang w:eastAsia="en-NZ"/>
        </w:rPr>
        <w:t xml:space="preserve"> </w:t>
      </w:r>
    </w:p>
    <w:p w14:paraId="54FFF301" w14:textId="77777777" w:rsidR="0091201C" w:rsidRDefault="0091201C" w:rsidP="009A728E">
      <w:pPr>
        <w:spacing w:after="100" w:afterAutospacing="1" w:line="240" w:lineRule="auto"/>
        <w:rPr>
          <w:rFonts w:asciiTheme="minorHAnsi" w:hAnsiTheme="minorHAnsi" w:cstheme="minorHAnsi"/>
          <w:b/>
          <w:sz w:val="24"/>
          <w:szCs w:val="24"/>
        </w:rPr>
      </w:pPr>
    </w:p>
    <w:p w14:paraId="6157B774" w14:textId="77777777" w:rsidR="0091201C" w:rsidRDefault="0091201C" w:rsidP="009A728E">
      <w:pPr>
        <w:spacing w:after="100" w:afterAutospacing="1" w:line="240" w:lineRule="auto"/>
        <w:rPr>
          <w:rFonts w:asciiTheme="minorHAnsi" w:hAnsiTheme="minorHAnsi" w:cstheme="minorHAnsi"/>
          <w:b/>
          <w:sz w:val="24"/>
          <w:szCs w:val="24"/>
        </w:rPr>
      </w:pPr>
    </w:p>
    <w:p w14:paraId="2B178ACA" w14:textId="77777777" w:rsidR="0091201C" w:rsidRDefault="0091201C" w:rsidP="009A728E">
      <w:pPr>
        <w:spacing w:after="100" w:afterAutospacing="1" w:line="240" w:lineRule="auto"/>
        <w:rPr>
          <w:rFonts w:asciiTheme="minorHAnsi" w:hAnsiTheme="minorHAnsi" w:cstheme="minorHAnsi"/>
          <w:b/>
          <w:sz w:val="24"/>
          <w:szCs w:val="24"/>
        </w:rPr>
      </w:pPr>
    </w:p>
    <w:p w14:paraId="22987F39" w14:textId="7D25B82D" w:rsidR="00F160C5" w:rsidRPr="002D5FAC" w:rsidRDefault="00D20DE0" w:rsidP="009A728E">
      <w:pPr>
        <w:spacing w:after="100" w:afterAutospacing="1" w:line="240" w:lineRule="auto"/>
        <w:rPr>
          <w:rFonts w:asciiTheme="minorHAnsi" w:hAnsiTheme="minorHAnsi" w:cstheme="minorHAnsi"/>
          <w:b/>
          <w:sz w:val="24"/>
          <w:szCs w:val="24"/>
        </w:rPr>
      </w:pPr>
      <w:r>
        <w:rPr>
          <w:rFonts w:asciiTheme="minorHAnsi" w:hAnsiTheme="minorHAnsi" w:cstheme="minorHAnsi"/>
          <w:b/>
          <w:sz w:val="24"/>
          <w:szCs w:val="24"/>
        </w:rPr>
        <w:lastRenderedPageBreak/>
        <w:t>9</w:t>
      </w:r>
      <w:r w:rsidR="00A14EB0" w:rsidRPr="002D5FAC">
        <w:rPr>
          <w:rFonts w:asciiTheme="minorHAnsi" w:hAnsiTheme="minorHAnsi" w:cstheme="minorHAnsi"/>
          <w:b/>
          <w:sz w:val="24"/>
          <w:szCs w:val="24"/>
        </w:rPr>
        <w:t>.0</w:t>
      </w:r>
      <w:r w:rsidR="00A14EB0" w:rsidRPr="002D5FAC">
        <w:rPr>
          <w:rFonts w:asciiTheme="minorHAnsi" w:hAnsiTheme="minorHAnsi" w:cstheme="minorHAnsi"/>
          <w:b/>
          <w:sz w:val="24"/>
          <w:szCs w:val="24"/>
        </w:rPr>
        <w:tab/>
        <w:t xml:space="preserve">Timeline for </w:t>
      </w:r>
      <w:r w:rsidR="00A14EB0" w:rsidRPr="00EE02CA">
        <w:rPr>
          <w:rFonts w:asciiTheme="minorHAnsi" w:hAnsiTheme="minorHAnsi" w:cstheme="minorHAnsi"/>
          <w:b/>
          <w:sz w:val="24"/>
          <w:szCs w:val="24"/>
        </w:rPr>
        <w:t xml:space="preserve">Residency </w:t>
      </w:r>
      <w:r w:rsidR="00D9299E" w:rsidRPr="00EE02CA">
        <w:rPr>
          <w:rFonts w:asciiTheme="minorHAnsi" w:hAnsiTheme="minorHAnsi" w:cstheme="minorHAnsi"/>
          <w:b/>
          <w:sz w:val="24"/>
          <w:szCs w:val="24"/>
        </w:rPr>
        <w:t>202</w:t>
      </w:r>
      <w:r w:rsidR="00EE02CA" w:rsidRPr="00EE02CA">
        <w:rPr>
          <w:rFonts w:asciiTheme="minorHAnsi" w:hAnsiTheme="minorHAnsi" w:cstheme="minorHAnsi"/>
          <w:b/>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710"/>
        <w:gridCol w:w="3675"/>
      </w:tblGrid>
      <w:tr w:rsidR="00A841E9" w:rsidRPr="002D5FAC" w14:paraId="19E714AC" w14:textId="77777777" w:rsidTr="00107497">
        <w:tc>
          <w:tcPr>
            <w:tcW w:w="3080" w:type="dxa"/>
          </w:tcPr>
          <w:p w14:paraId="52E38CB7" w14:textId="5BD283DA" w:rsidR="00F160C5" w:rsidRPr="00584F6D" w:rsidRDefault="00EB5B88" w:rsidP="00982B4A">
            <w:pPr>
              <w:spacing w:after="100" w:afterAutospacing="1" w:line="240" w:lineRule="auto"/>
              <w:rPr>
                <w:rFonts w:asciiTheme="minorHAnsi" w:hAnsiTheme="minorHAnsi" w:cstheme="minorHAnsi"/>
                <w:b/>
                <w:sz w:val="24"/>
                <w:szCs w:val="24"/>
              </w:rPr>
            </w:pPr>
            <w:r w:rsidRPr="00EB5B88">
              <w:rPr>
                <w:rFonts w:asciiTheme="minorHAnsi" w:hAnsiTheme="minorHAnsi" w:cstheme="minorHAnsi"/>
                <w:b/>
                <w:sz w:val="24"/>
                <w:szCs w:val="24"/>
              </w:rPr>
              <w:t>3</w:t>
            </w:r>
            <w:r w:rsidR="00611F74" w:rsidRPr="00EB5B88">
              <w:rPr>
                <w:rFonts w:asciiTheme="minorHAnsi" w:hAnsiTheme="minorHAnsi" w:cstheme="minorHAnsi"/>
                <w:b/>
                <w:sz w:val="24"/>
                <w:szCs w:val="24"/>
              </w:rPr>
              <w:t xml:space="preserve"> March</w:t>
            </w:r>
            <w:r w:rsidR="00E121CE" w:rsidRPr="00EB5B88">
              <w:rPr>
                <w:rFonts w:asciiTheme="minorHAnsi" w:hAnsiTheme="minorHAnsi" w:cstheme="minorHAnsi"/>
                <w:b/>
                <w:sz w:val="24"/>
                <w:szCs w:val="24"/>
              </w:rPr>
              <w:t xml:space="preserve"> 202</w:t>
            </w:r>
            <w:r w:rsidR="00584F6D" w:rsidRPr="00EB5B88">
              <w:rPr>
                <w:rFonts w:asciiTheme="minorHAnsi" w:hAnsiTheme="minorHAnsi" w:cstheme="minorHAnsi"/>
                <w:b/>
                <w:sz w:val="24"/>
                <w:szCs w:val="24"/>
              </w:rPr>
              <w:t>4</w:t>
            </w:r>
          </w:p>
          <w:p w14:paraId="4F55654E" w14:textId="4D6BC76C" w:rsidR="002012C9" w:rsidRPr="00331E72" w:rsidRDefault="002012C9" w:rsidP="00982B4A">
            <w:pPr>
              <w:spacing w:after="100" w:afterAutospacing="1" w:line="240" w:lineRule="auto"/>
              <w:rPr>
                <w:rFonts w:asciiTheme="minorHAnsi" w:hAnsiTheme="minorHAnsi" w:cstheme="minorHAnsi"/>
                <w:b/>
                <w:color w:val="FF0000"/>
                <w:sz w:val="24"/>
                <w:szCs w:val="24"/>
                <w:highlight w:val="yellow"/>
              </w:rPr>
            </w:pPr>
          </w:p>
        </w:tc>
        <w:tc>
          <w:tcPr>
            <w:tcW w:w="3081" w:type="dxa"/>
          </w:tcPr>
          <w:p w14:paraId="1A1C32A3" w14:textId="77777777" w:rsidR="00F160C5" w:rsidRPr="002D5FAC" w:rsidRDefault="00F160C5" w:rsidP="00107497">
            <w:pPr>
              <w:spacing w:after="100" w:afterAutospacing="1" w:line="240" w:lineRule="auto"/>
              <w:rPr>
                <w:rFonts w:asciiTheme="minorHAnsi" w:hAnsiTheme="minorHAnsi" w:cstheme="minorHAnsi"/>
                <w:b/>
                <w:sz w:val="24"/>
                <w:szCs w:val="24"/>
              </w:rPr>
            </w:pPr>
            <w:r w:rsidRPr="002D5FAC">
              <w:rPr>
                <w:rFonts w:asciiTheme="minorHAnsi" w:hAnsiTheme="minorHAnsi" w:cstheme="minorHAnsi"/>
                <w:b/>
                <w:sz w:val="24"/>
                <w:szCs w:val="24"/>
              </w:rPr>
              <w:t>Applications open</w:t>
            </w:r>
          </w:p>
        </w:tc>
        <w:tc>
          <w:tcPr>
            <w:tcW w:w="3081" w:type="dxa"/>
          </w:tcPr>
          <w:p w14:paraId="1F605957" w14:textId="77777777" w:rsidR="00243859" w:rsidRDefault="00F160C5" w:rsidP="00107497">
            <w:pPr>
              <w:spacing w:after="100" w:afterAutospacing="1" w:line="240" w:lineRule="auto"/>
              <w:rPr>
                <w:rFonts w:asciiTheme="minorHAnsi" w:hAnsiTheme="minorHAnsi" w:cstheme="minorHAnsi"/>
                <w:sz w:val="24"/>
                <w:szCs w:val="24"/>
              </w:rPr>
            </w:pPr>
            <w:r w:rsidRPr="002D5FAC">
              <w:rPr>
                <w:rFonts w:asciiTheme="minorHAnsi" w:hAnsiTheme="minorHAnsi" w:cstheme="minorHAnsi"/>
                <w:sz w:val="24"/>
                <w:szCs w:val="24"/>
              </w:rPr>
              <w:t xml:space="preserve">Application information and application forms available from the Caselberg Trust </w:t>
            </w:r>
            <w:r w:rsidR="00AC7D72" w:rsidRPr="002D5FAC">
              <w:rPr>
                <w:rFonts w:asciiTheme="minorHAnsi" w:hAnsiTheme="minorHAnsi" w:cstheme="minorHAnsi"/>
                <w:sz w:val="24"/>
                <w:szCs w:val="24"/>
              </w:rPr>
              <w:t xml:space="preserve">and Dunedin </w:t>
            </w:r>
            <w:r w:rsidR="00A160EA">
              <w:rPr>
                <w:rFonts w:asciiTheme="minorHAnsi" w:hAnsiTheme="minorHAnsi" w:cstheme="minorHAnsi"/>
                <w:sz w:val="24"/>
                <w:szCs w:val="24"/>
              </w:rPr>
              <w:t xml:space="preserve">UNESCO </w:t>
            </w:r>
            <w:r w:rsidR="00AC7D72" w:rsidRPr="002D5FAC">
              <w:rPr>
                <w:rFonts w:asciiTheme="minorHAnsi" w:hAnsiTheme="minorHAnsi" w:cstheme="minorHAnsi"/>
                <w:sz w:val="24"/>
                <w:szCs w:val="24"/>
              </w:rPr>
              <w:t xml:space="preserve">City of Literature </w:t>
            </w:r>
            <w:r w:rsidRPr="002D5FAC">
              <w:rPr>
                <w:rFonts w:asciiTheme="minorHAnsi" w:hAnsiTheme="minorHAnsi" w:cstheme="minorHAnsi"/>
                <w:sz w:val="24"/>
                <w:szCs w:val="24"/>
              </w:rPr>
              <w:t>website</w:t>
            </w:r>
            <w:r w:rsidR="00FE6280" w:rsidRPr="002D5FAC">
              <w:rPr>
                <w:rFonts w:asciiTheme="minorHAnsi" w:hAnsiTheme="minorHAnsi" w:cstheme="minorHAnsi"/>
                <w:sz w:val="24"/>
                <w:szCs w:val="24"/>
              </w:rPr>
              <w:t>s</w:t>
            </w:r>
          </w:p>
          <w:p w14:paraId="51AE2042" w14:textId="151706A6" w:rsidR="00EB5B88" w:rsidRDefault="00000000" w:rsidP="00107497">
            <w:pPr>
              <w:spacing w:after="100" w:afterAutospacing="1" w:line="240" w:lineRule="auto"/>
              <w:rPr>
                <w:rFonts w:asciiTheme="minorHAnsi" w:hAnsiTheme="minorHAnsi" w:cstheme="minorHAnsi"/>
                <w:sz w:val="24"/>
                <w:szCs w:val="24"/>
              </w:rPr>
            </w:pPr>
            <w:hyperlink r:id="rId9" w:history="1">
              <w:r w:rsidR="00EB5B88" w:rsidRPr="00884634">
                <w:rPr>
                  <w:rStyle w:val="Hyperlink"/>
                  <w:rFonts w:asciiTheme="minorHAnsi" w:hAnsiTheme="minorHAnsi" w:cstheme="minorHAnsi"/>
                  <w:sz w:val="24"/>
                  <w:szCs w:val="24"/>
                </w:rPr>
                <w:t>https://www.cityofliterature.co.nz/</w:t>
              </w:r>
            </w:hyperlink>
          </w:p>
          <w:p w14:paraId="170F154D" w14:textId="4C77F1E8" w:rsidR="00243859" w:rsidRDefault="00000000" w:rsidP="00107497">
            <w:pPr>
              <w:spacing w:after="100" w:afterAutospacing="1" w:line="240" w:lineRule="auto"/>
              <w:rPr>
                <w:rFonts w:asciiTheme="minorHAnsi" w:hAnsiTheme="minorHAnsi" w:cstheme="minorHAnsi"/>
                <w:sz w:val="24"/>
                <w:szCs w:val="24"/>
              </w:rPr>
            </w:pPr>
            <w:hyperlink r:id="rId10" w:history="1">
              <w:r w:rsidR="00EB5B88" w:rsidRPr="00884634">
                <w:rPr>
                  <w:rStyle w:val="Hyperlink"/>
                  <w:rFonts w:asciiTheme="minorHAnsi" w:hAnsiTheme="minorHAnsi" w:cstheme="minorHAnsi"/>
                  <w:sz w:val="24"/>
                  <w:szCs w:val="24"/>
                </w:rPr>
                <w:t>https://www.caselbergtrust.org/</w:t>
              </w:r>
            </w:hyperlink>
          </w:p>
          <w:p w14:paraId="46CF4DC3" w14:textId="13A13737" w:rsidR="00EB5B88" w:rsidRPr="002D5FAC" w:rsidRDefault="00EB5B88" w:rsidP="00107497">
            <w:pPr>
              <w:spacing w:after="100" w:afterAutospacing="1" w:line="240" w:lineRule="auto"/>
              <w:rPr>
                <w:rFonts w:asciiTheme="minorHAnsi" w:hAnsiTheme="minorHAnsi" w:cstheme="minorHAnsi"/>
                <w:sz w:val="24"/>
                <w:szCs w:val="24"/>
              </w:rPr>
            </w:pPr>
          </w:p>
        </w:tc>
      </w:tr>
      <w:tr w:rsidR="00A841E9" w:rsidRPr="002D5FAC" w14:paraId="73CCCE07" w14:textId="77777777" w:rsidTr="003000C4">
        <w:trPr>
          <w:trHeight w:val="1121"/>
        </w:trPr>
        <w:tc>
          <w:tcPr>
            <w:tcW w:w="3080" w:type="dxa"/>
          </w:tcPr>
          <w:p w14:paraId="7BB60870" w14:textId="7F1E36DD" w:rsidR="00F160C5" w:rsidRDefault="00F160C5" w:rsidP="0097635B">
            <w:pPr>
              <w:spacing w:after="0" w:line="240" w:lineRule="auto"/>
              <w:rPr>
                <w:rFonts w:asciiTheme="minorHAnsi" w:hAnsiTheme="minorHAnsi" w:cstheme="minorHAnsi"/>
                <w:b/>
                <w:sz w:val="24"/>
                <w:szCs w:val="24"/>
              </w:rPr>
            </w:pPr>
            <w:r w:rsidRPr="00EB5B88">
              <w:rPr>
                <w:rFonts w:asciiTheme="minorHAnsi" w:hAnsiTheme="minorHAnsi" w:cstheme="minorHAnsi"/>
                <w:b/>
                <w:sz w:val="24"/>
                <w:szCs w:val="24"/>
              </w:rPr>
              <w:t xml:space="preserve">Between </w:t>
            </w:r>
            <w:r w:rsidR="00EB5B88" w:rsidRPr="00EB5B88">
              <w:rPr>
                <w:rFonts w:asciiTheme="minorHAnsi" w:hAnsiTheme="minorHAnsi" w:cstheme="minorHAnsi"/>
                <w:b/>
                <w:sz w:val="24"/>
                <w:szCs w:val="24"/>
              </w:rPr>
              <w:t>3</w:t>
            </w:r>
            <w:r w:rsidR="00A160EA" w:rsidRPr="00EB5B88">
              <w:rPr>
                <w:rFonts w:asciiTheme="minorHAnsi" w:hAnsiTheme="minorHAnsi" w:cstheme="minorHAnsi"/>
                <w:b/>
                <w:sz w:val="24"/>
                <w:szCs w:val="24"/>
              </w:rPr>
              <w:t xml:space="preserve"> March</w:t>
            </w:r>
            <w:r w:rsidR="0097635B" w:rsidRPr="00EB5B88">
              <w:rPr>
                <w:rFonts w:asciiTheme="minorHAnsi" w:hAnsiTheme="minorHAnsi" w:cstheme="minorHAnsi"/>
                <w:b/>
                <w:sz w:val="24"/>
                <w:szCs w:val="24"/>
              </w:rPr>
              <w:t xml:space="preserve"> and </w:t>
            </w:r>
            <w:r w:rsidR="007F5648" w:rsidRPr="00EB5B88">
              <w:rPr>
                <w:rFonts w:asciiTheme="minorHAnsi" w:hAnsiTheme="minorHAnsi" w:cstheme="minorHAnsi"/>
                <w:b/>
                <w:sz w:val="24"/>
                <w:szCs w:val="24"/>
              </w:rPr>
              <w:t>31 March</w:t>
            </w:r>
            <w:r w:rsidR="00584F6D" w:rsidRPr="00EB5B88">
              <w:rPr>
                <w:rFonts w:asciiTheme="minorHAnsi" w:hAnsiTheme="minorHAnsi" w:cstheme="minorHAnsi"/>
                <w:b/>
                <w:sz w:val="24"/>
                <w:szCs w:val="24"/>
              </w:rPr>
              <w:t xml:space="preserve"> 2024</w:t>
            </w:r>
          </w:p>
          <w:p w14:paraId="5110D45D" w14:textId="0459DFC2" w:rsidR="002012C9" w:rsidRPr="002D5FAC" w:rsidRDefault="002012C9" w:rsidP="0097635B">
            <w:pPr>
              <w:spacing w:after="0" w:line="240" w:lineRule="auto"/>
              <w:rPr>
                <w:rFonts w:asciiTheme="minorHAnsi" w:hAnsiTheme="minorHAnsi" w:cstheme="minorHAnsi"/>
                <w:b/>
                <w:sz w:val="24"/>
                <w:szCs w:val="24"/>
              </w:rPr>
            </w:pPr>
          </w:p>
        </w:tc>
        <w:tc>
          <w:tcPr>
            <w:tcW w:w="3081" w:type="dxa"/>
          </w:tcPr>
          <w:p w14:paraId="0DAFD160" w14:textId="50C0D678" w:rsidR="00F160C5" w:rsidRPr="002D5FAC" w:rsidRDefault="00A841E9" w:rsidP="00107497">
            <w:pPr>
              <w:spacing w:after="100" w:afterAutospacing="1" w:line="240" w:lineRule="auto"/>
              <w:rPr>
                <w:rFonts w:asciiTheme="minorHAnsi" w:hAnsiTheme="minorHAnsi" w:cstheme="minorHAnsi"/>
                <w:b/>
                <w:sz w:val="24"/>
                <w:szCs w:val="24"/>
              </w:rPr>
            </w:pPr>
            <w:r>
              <w:rPr>
                <w:rFonts w:asciiTheme="minorHAnsi" w:hAnsiTheme="minorHAnsi" w:cstheme="minorHAnsi"/>
                <w:b/>
                <w:sz w:val="24"/>
                <w:szCs w:val="24"/>
              </w:rPr>
              <w:t>Applications and</w:t>
            </w:r>
            <w:r w:rsidR="00DC7C03">
              <w:rPr>
                <w:rFonts w:asciiTheme="minorHAnsi" w:hAnsiTheme="minorHAnsi" w:cstheme="minorHAnsi"/>
                <w:b/>
                <w:sz w:val="24"/>
                <w:szCs w:val="24"/>
              </w:rPr>
              <w:t>/or</w:t>
            </w:r>
            <w:r>
              <w:rPr>
                <w:rFonts w:asciiTheme="minorHAnsi" w:hAnsiTheme="minorHAnsi" w:cstheme="minorHAnsi"/>
                <w:b/>
                <w:sz w:val="24"/>
                <w:szCs w:val="24"/>
              </w:rPr>
              <w:t xml:space="preserve"> q</w:t>
            </w:r>
            <w:r w:rsidR="00F160C5" w:rsidRPr="002D5FAC">
              <w:rPr>
                <w:rFonts w:asciiTheme="minorHAnsi" w:hAnsiTheme="minorHAnsi" w:cstheme="minorHAnsi"/>
                <w:b/>
                <w:sz w:val="24"/>
                <w:szCs w:val="24"/>
              </w:rPr>
              <w:t xml:space="preserve">uestions regarding </w:t>
            </w:r>
            <w:r>
              <w:rPr>
                <w:rFonts w:asciiTheme="minorHAnsi" w:hAnsiTheme="minorHAnsi" w:cstheme="minorHAnsi"/>
                <w:b/>
                <w:sz w:val="24"/>
                <w:szCs w:val="24"/>
              </w:rPr>
              <w:t>r</w:t>
            </w:r>
            <w:r w:rsidR="00F160C5" w:rsidRPr="002D5FAC">
              <w:rPr>
                <w:rFonts w:asciiTheme="minorHAnsi" w:hAnsiTheme="minorHAnsi" w:cstheme="minorHAnsi"/>
                <w:b/>
                <w:sz w:val="24"/>
                <w:szCs w:val="24"/>
              </w:rPr>
              <w:t xml:space="preserve">esidency </w:t>
            </w:r>
          </w:p>
        </w:tc>
        <w:tc>
          <w:tcPr>
            <w:tcW w:w="3081" w:type="dxa"/>
          </w:tcPr>
          <w:p w14:paraId="1D1F8111" w14:textId="3E17D33A" w:rsidR="00A841E9" w:rsidRPr="00EB5B88" w:rsidRDefault="00584F6D" w:rsidP="00A841E9">
            <w:pPr>
              <w:rPr>
                <w:rFonts w:asciiTheme="minorHAnsi" w:hAnsiTheme="minorHAnsi" w:cstheme="minorHAnsi"/>
                <w:noProof/>
                <w:color w:val="000000" w:themeColor="text1"/>
                <w:lang w:eastAsia="en-NZ"/>
              </w:rPr>
            </w:pPr>
            <w:r w:rsidRPr="00EB5B88">
              <w:rPr>
                <w:rFonts w:asciiTheme="minorHAnsi" w:hAnsiTheme="minorHAnsi" w:cstheme="minorHAnsi"/>
                <w:noProof/>
                <w:color w:val="000000" w:themeColor="text1"/>
                <w:lang w:eastAsia="en-NZ"/>
              </w:rPr>
              <w:t>Caselberg Trust</w:t>
            </w:r>
          </w:p>
          <w:p w14:paraId="0B36347E" w14:textId="626DE47A" w:rsidR="00A841E9" w:rsidRDefault="00000000" w:rsidP="00EB5B88">
            <w:pPr>
              <w:spacing w:after="100" w:afterAutospacing="1" w:line="240" w:lineRule="auto"/>
              <w:rPr>
                <w:rFonts w:asciiTheme="minorHAnsi" w:hAnsiTheme="minorHAnsi" w:cstheme="minorHAnsi"/>
                <w:color w:val="0070C0"/>
                <w:sz w:val="24"/>
                <w:szCs w:val="24"/>
              </w:rPr>
            </w:pPr>
            <w:hyperlink r:id="rId11" w:history="1">
              <w:r w:rsidR="00EB5B88" w:rsidRPr="00884634">
                <w:rPr>
                  <w:rStyle w:val="Hyperlink"/>
                </w:rPr>
                <w:t>caselberg1@gmail.com</w:t>
              </w:r>
            </w:hyperlink>
          </w:p>
          <w:p w14:paraId="2CFFFE55" w14:textId="67F3268F" w:rsidR="00EB5B88" w:rsidRPr="00EB5B88" w:rsidRDefault="00EB5B88" w:rsidP="00EB5B88">
            <w:pPr>
              <w:spacing w:after="100" w:afterAutospacing="1" w:line="240" w:lineRule="auto"/>
              <w:rPr>
                <w:rFonts w:asciiTheme="minorHAnsi" w:hAnsiTheme="minorHAnsi" w:cstheme="minorHAnsi"/>
                <w:sz w:val="24"/>
                <w:szCs w:val="24"/>
              </w:rPr>
            </w:pPr>
          </w:p>
        </w:tc>
      </w:tr>
      <w:tr w:rsidR="00A841E9" w:rsidRPr="002D5FAC" w14:paraId="5978D217" w14:textId="77777777" w:rsidTr="00107497">
        <w:tc>
          <w:tcPr>
            <w:tcW w:w="3080" w:type="dxa"/>
          </w:tcPr>
          <w:p w14:paraId="7CF34ACF" w14:textId="32CF72FF" w:rsidR="00F160C5" w:rsidRPr="00EB5B88" w:rsidRDefault="007F5648" w:rsidP="004A05BF">
            <w:pPr>
              <w:spacing w:after="100" w:afterAutospacing="1" w:line="240" w:lineRule="auto"/>
              <w:rPr>
                <w:rFonts w:asciiTheme="minorHAnsi" w:hAnsiTheme="minorHAnsi" w:cstheme="minorHAnsi"/>
                <w:b/>
                <w:sz w:val="24"/>
                <w:szCs w:val="24"/>
              </w:rPr>
            </w:pPr>
            <w:r w:rsidRPr="00EB5B88">
              <w:rPr>
                <w:rFonts w:asciiTheme="minorHAnsi" w:hAnsiTheme="minorHAnsi" w:cstheme="minorHAnsi"/>
                <w:b/>
                <w:sz w:val="24"/>
                <w:szCs w:val="24"/>
              </w:rPr>
              <w:t>31 March</w:t>
            </w:r>
            <w:r w:rsidR="00584F6D" w:rsidRPr="00EB5B88">
              <w:rPr>
                <w:rFonts w:asciiTheme="minorHAnsi" w:hAnsiTheme="minorHAnsi" w:cstheme="minorHAnsi"/>
                <w:b/>
                <w:sz w:val="24"/>
                <w:szCs w:val="24"/>
              </w:rPr>
              <w:t xml:space="preserve"> 2024</w:t>
            </w:r>
          </w:p>
          <w:p w14:paraId="1308E9DE" w14:textId="7116396C" w:rsidR="002012C9" w:rsidRPr="00EB5B88" w:rsidRDefault="002012C9" w:rsidP="004A05BF">
            <w:pPr>
              <w:spacing w:after="100" w:afterAutospacing="1" w:line="240" w:lineRule="auto"/>
              <w:rPr>
                <w:rFonts w:asciiTheme="minorHAnsi" w:hAnsiTheme="minorHAnsi" w:cstheme="minorHAnsi"/>
                <w:b/>
                <w:sz w:val="24"/>
                <w:szCs w:val="24"/>
              </w:rPr>
            </w:pPr>
          </w:p>
        </w:tc>
        <w:tc>
          <w:tcPr>
            <w:tcW w:w="3081" w:type="dxa"/>
          </w:tcPr>
          <w:p w14:paraId="58009EEC" w14:textId="77777777" w:rsidR="00F160C5" w:rsidRPr="002D5FAC" w:rsidRDefault="00F160C5" w:rsidP="00253BFC">
            <w:pPr>
              <w:spacing w:after="100" w:afterAutospacing="1" w:line="240" w:lineRule="auto"/>
              <w:rPr>
                <w:rFonts w:asciiTheme="minorHAnsi" w:hAnsiTheme="minorHAnsi" w:cstheme="minorHAnsi"/>
                <w:b/>
                <w:sz w:val="24"/>
                <w:szCs w:val="24"/>
              </w:rPr>
            </w:pPr>
            <w:r w:rsidRPr="002D5FAC">
              <w:rPr>
                <w:rFonts w:asciiTheme="minorHAnsi" w:hAnsiTheme="minorHAnsi" w:cstheme="minorHAnsi"/>
                <w:b/>
                <w:sz w:val="24"/>
                <w:szCs w:val="24"/>
              </w:rPr>
              <w:t>Applications close</w:t>
            </w:r>
          </w:p>
        </w:tc>
        <w:tc>
          <w:tcPr>
            <w:tcW w:w="3081" w:type="dxa"/>
          </w:tcPr>
          <w:p w14:paraId="2ADDA332" w14:textId="0013431A" w:rsidR="00A14EB0" w:rsidRPr="00584F6D" w:rsidRDefault="00F160C5" w:rsidP="00107497">
            <w:pPr>
              <w:spacing w:after="100" w:afterAutospacing="1" w:line="240" w:lineRule="auto"/>
              <w:rPr>
                <w:rFonts w:asciiTheme="minorHAnsi" w:hAnsiTheme="minorHAnsi" w:cstheme="minorHAnsi"/>
                <w:sz w:val="24"/>
                <w:szCs w:val="24"/>
              </w:rPr>
            </w:pPr>
            <w:r w:rsidRPr="00584F6D">
              <w:rPr>
                <w:rFonts w:asciiTheme="minorHAnsi" w:hAnsiTheme="minorHAnsi" w:cstheme="minorHAnsi"/>
                <w:sz w:val="24"/>
                <w:szCs w:val="24"/>
              </w:rPr>
              <w:t>Applica</w:t>
            </w:r>
            <w:r w:rsidR="00A841E9" w:rsidRPr="00584F6D">
              <w:rPr>
                <w:rFonts w:asciiTheme="minorHAnsi" w:hAnsiTheme="minorHAnsi" w:cstheme="minorHAnsi"/>
                <w:sz w:val="24"/>
                <w:szCs w:val="24"/>
              </w:rPr>
              <w:t>tion</w:t>
            </w:r>
            <w:r w:rsidRPr="00584F6D">
              <w:rPr>
                <w:rFonts w:asciiTheme="minorHAnsi" w:hAnsiTheme="minorHAnsi" w:cstheme="minorHAnsi"/>
                <w:sz w:val="24"/>
                <w:szCs w:val="24"/>
              </w:rPr>
              <w:t xml:space="preserve">s must be received by </w:t>
            </w:r>
            <w:r w:rsidR="00A841E9" w:rsidRPr="00584F6D">
              <w:rPr>
                <w:rFonts w:asciiTheme="minorHAnsi" w:hAnsiTheme="minorHAnsi" w:cstheme="minorHAnsi"/>
                <w:sz w:val="24"/>
                <w:szCs w:val="24"/>
              </w:rPr>
              <w:t>11.59pm</w:t>
            </w:r>
            <w:r w:rsidR="00431792" w:rsidRPr="00584F6D">
              <w:rPr>
                <w:rFonts w:asciiTheme="minorHAnsi" w:hAnsiTheme="minorHAnsi" w:cstheme="minorHAnsi"/>
                <w:sz w:val="24"/>
                <w:szCs w:val="24"/>
              </w:rPr>
              <w:t xml:space="preserve"> </w:t>
            </w:r>
            <w:r w:rsidR="00431792" w:rsidRPr="00584F6D">
              <w:rPr>
                <w:sz w:val="24"/>
                <w:szCs w:val="24"/>
              </w:rPr>
              <w:t>NZST</w:t>
            </w:r>
            <w:r w:rsidR="00A841E9" w:rsidRPr="00584F6D">
              <w:rPr>
                <w:rFonts w:asciiTheme="minorHAnsi" w:hAnsiTheme="minorHAnsi" w:cstheme="minorHAnsi"/>
                <w:sz w:val="24"/>
                <w:szCs w:val="24"/>
              </w:rPr>
              <w:t xml:space="preserve"> </w:t>
            </w:r>
            <w:r w:rsidRPr="00584F6D">
              <w:rPr>
                <w:rFonts w:asciiTheme="minorHAnsi" w:hAnsiTheme="minorHAnsi" w:cstheme="minorHAnsi"/>
                <w:sz w:val="24"/>
                <w:szCs w:val="24"/>
              </w:rPr>
              <w:t xml:space="preserve">to be considered.  </w:t>
            </w:r>
          </w:p>
          <w:p w14:paraId="386F1905" w14:textId="18156D36" w:rsidR="00F160C5" w:rsidRDefault="00F160C5" w:rsidP="00CB166E">
            <w:pPr>
              <w:spacing w:after="100" w:afterAutospacing="1" w:line="240" w:lineRule="auto"/>
            </w:pPr>
            <w:r w:rsidRPr="00EB5B88">
              <w:rPr>
                <w:rFonts w:asciiTheme="minorHAnsi" w:hAnsiTheme="minorHAnsi" w:cstheme="minorHAnsi"/>
                <w:color w:val="000000" w:themeColor="text1"/>
                <w:sz w:val="24"/>
                <w:szCs w:val="24"/>
              </w:rPr>
              <w:t xml:space="preserve">Applications must be sent via </w:t>
            </w:r>
            <w:r w:rsidR="00A14EB0" w:rsidRPr="00EB5B88">
              <w:rPr>
                <w:rFonts w:asciiTheme="minorHAnsi" w:hAnsiTheme="minorHAnsi" w:cstheme="minorHAnsi"/>
                <w:color w:val="000000" w:themeColor="text1"/>
                <w:sz w:val="24"/>
                <w:szCs w:val="24"/>
              </w:rPr>
              <w:t xml:space="preserve">email to </w:t>
            </w:r>
            <w:hyperlink r:id="rId12" w:history="1">
              <w:r w:rsidR="00EB5B88" w:rsidRPr="00884634">
                <w:rPr>
                  <w:rStyle w:val="Hyperlink"/>
                </w:rPr>
                <w:t>caselberg1@gmail.com</w:t>
              </w:r>
            </w:hyperlink>
          </w:p>
          <w:p w14:paraId="13CA7861" w14:textId="40A2965C" w:rsidR="00A841E9" w:rsidRPr="00584F6D" w:rsidRDefault="00A841E9" w:rsidP="00CB166E">
            <w:pPr>
              <w:spacing w:after="100" w:afterAutospacing="1" w:line="240" w:lineRule="auto"/>
              <w:rPr>
                <w:rFonts w:asciiTheme="minorHAnsi" w:hAnsiTheme="minorHAnsi" w:cstheme="minorHAnsi"/>
                <w:b/>
                <w:sz w:val="24"/>
                <w:szCs w:val="24"/>
              </w:rPr>
            </w:pPr>
          </w:p>
        </w:tc>
      </w:tr>
      <w:tr w:rsidR="00A841E9" w:rsidRPr="002D5FAC" w14:paraId="7BF22742" w14:textId="77777777" w:rsidTr="00DC23A2">
        <w:trPr>
          <w:trHeight w:val="1389"/>
        </w:trPr>
        <w:tc>
          <w:tcPr>
            <w:tcW w:w="3080" w:type="dxa"/>
          </w:tcPr>
          <w:p w14:paraId="0B20A6AF" w14:textId="7B9C004A" w:rsidR="00F160C5" w:rsidRPr="00EB5B88" w:rsidRDefault="00E85BAA" w:rsidP="00982B4A">
            <w:pPr>
              <w:spacing w:after="100" w:afterAutospacing="1" w:line="240" w:lineRule="auto"/>
              <w:rPr>
                <w:rFonts w:asciiTheme="minorHAnsi" w:hAnsiTheme="minorHAnsi" w:cstheme="minorHAnsi"/>
                <w:b/>
                <w:sz w:val="24"/>
                <w:szCs w:val="24"/>
              </w:rPr>
            </w:pPr>
            <w:r w:rsidRPr="00EB5B88">
              <w:rPr>
                <w:rFonts w:asciiTheme="minorHAnsi" w:hAnsiTheme="minorHAnsi" w:cstheme="minorHAnsi"/>
                <w:b/>
                <w:sz w:val="24"/>
                <w:szCs w:val="24"/>
              </w:rPr>
              <w:t xml:space="preserve">1 </w:t>
            </w:r>
            <w:r w:rsidR="00737D53" w:rsidRPr="00EB5B88">
              <w:rPr>
                <w:rFonts w:asciiTheme="minorHAnsi" w:hAnsiTheme="minorHAnsi" w:cstheme="minorHAnsi"/>
                <w:b/>
                <w:sz w:val="24"/>
                <w:szCs w:val="24"/>
              </w:rPr>
              <w:t>May</w:t>
            </w:r>
            <w:r w:rsidR="00DC23A2" w:rsidRPr="00EB5B88">
              <w:rPr>
                <w:rFonts w:asciiTheme="minorHAnsi" w:hAnsiTheme="minorHAnsi" w:cstheme="minorHAnsi"/>
                <w:b/>
                <w:sz w:val="24"/>
                <w:szCs w:val="24"/>
              </w:rPr>
              <w:t xml:space="preserve"> 202</w:t>
            </w:r>
            <w:r w:rsidR="00584F6D" w:rsidRPr="00EB5B88">
              <w:rPr>
                <w:rFonts w:asciiTheme="minorHAnsi" w:hAnsiTheme="minorHAnsi" w:cstheme="minorHAnsi"/>
                <w:b/>
                <w:sz w:val="24"/>
                <w:szCs w:val="24"/>
              </w:rPr>
              <w:t>4</w:t>
            </w:r>
          </w:p>
        </w:tc>
        <w:tc>
          <w:tcPr>
            <w:tcW w:w="3081" w:type="dxa"/>
          </w:tcPr>
          <w:p w14:paraId="7EB98CE0" w14:textId="77777777" w:rsidR="00F160C5" w:rsidRDefault="00E85BAA" w:rsidP="00A14EB0">
            <w:pPr>
              <w:spacing w:after="100" w:afterAutospacing="1" w:line="240" w:lineRule="auto"/>
              <w:rPr>
                <w:rFonts w:asciiTheme="minorHAnsi" w:hAnsiTheme="minorHAnsi" w:cstheme="minorHAnsi"/>
                <w:b/>
                <w:sz w:val="24"/>
                <w:szCs w:val="24"/>
              </w:rPr>
            </w:pPr>
            <w:r w:rsidRPr="00EB5B88">
              <w:rPr>
                <w:rFonts w:asciiTheme="minorHAnsi" w:hAnsiTheme="minorHAnsi" w:cstheme="minorHAnsi"/>
                <w:b/>
                <w:sz w:val="24"/>
                <w:szCs w:val="24"/>
              </w:rPr>
              <w:t>Caselberg Trust</w:t>
            </w:r>
            <w:r w:rsidR="00F160C5" w:rsidRPr="00EB5B88">
              <w:rPr>
                <w:rFonts w:asciiTheme="minorHAnsi" w:hAnsiTheme="minorHAnsi" w:cstheme="minorHAnsi"/>
                <w:b/>
                <w:sz w:val="24"/>
                <w:szCs w:val="24"/>
              </w:rPr>
              <w:t xml:space="preserve"> </w:t>
            </w:r>
            <w:r w:rsidR="00DC7C03" w:rsidRPr="00EB5B88">
              <w:rPr>
                <w:rFonts w:asciiTheme="minorHAnsi" w:hAnsiTheme="minorHAnsi" w:cstheme="minorHAnsi"/>
                <w:b/>
                <w:sz w:val="24"/>
                <w:szCs w:val="24"/>
              </w:rPr>
              <w:t xml:space="preserve">Margaret Egan </w:t>
            </w:r>
            <w:r w:rsidRPr="00EB5B88">
              <w:rPr>
                <w:rFonts w:asciiTheme="minorHAnsi" w:hAnsiTheme="minorHAnsi" w:cstheme="minorHAnsi"/>
                <w:b/>
                <w:sz w:val="24"/>
                <w:szCs w:val="24"/>
              </w:rPr>
              <w:t>Cit</w:t>
            </w:r>
            <w:r w:rsidR="00DC7C03" w:rsidRPr="00EB5B88">
              <w:rPr>
                <w:rFonts w:asciiTheme="minorHAnsi" w:hAnsiTheme="minorHAnsi" w:cstheme="minorHAnsi"/>
                <w:b/>
                <w:sz w:val="24"/>
                <w:szCs w:val="24"/>
              </w:rPr>
              <w:t>ies</w:t>
            </w:r>
            <w:r w:rsidRPr="00EB5B88">
              <w:rPr>
                <w:rFonts w:asciiTheme="minorHAnsi" w:hAnsiTheme="minorHAnsi" w:cstheme="minorHAnsi"/>
                <w:b/>
                <w:sz w:val="24"/>
                <w:szCs w:val="24"/>
              </w:rPr>
              <w:t xml:space="preserve"> of Literature Writers </w:t>
            </w:r>
            <w:r w:rsidR="00F160C5" w:rsidRPr="00EB5B88">
              <w:rPr>
                <w:rFonts w:asciiTheme="minorHAnsi" w:hAnsiTheme="minorHAnsi" w:cstheme="minorHAnsi"/>
                <w:b/>
                <w:sz w:val="24"/>
                <w:szCs w:val="24"/>
              </w:rPr>
              <w:t xml:space="preserve">Resident </w:t>
            </w:r>
            <w:r w:rsidR="00D9299E" w:rsidRPr="00EB5B88">
              <w:rPr>
                <w:rFonts w:asciiTheme="minorHAnsi" w:hAnsiTheme="minorHAnsi" w:cstheme="minorHAnsi"/>
                <w:b/>
                <w:sz w:val="24"/>
                <w:szCs w:val="24"/>
              </w:rPr>
              <w:t>202</w:t>
            </w:r>
            <w:r w:rsidR="00584F6D" w:rsidRPr="00EB5B88">
              <w:rPr>
                <w:rFonts w:asciiTheme="minorHAnsi" w:hAnsiTheme="minorHAnsi" w:cstheme="minorHAnsi"/>
                <w:b/>
                <w:sz w:val="24"/>
                <w:szCs w:val="24"/>
              </w:rPr>
              <w:t>4</w:t>
            </w:r>
            <w:r w:rsidR="00A14EB0" w:rsidRPr="00EB5B88">
              <w:rPr>
                <w:rFonts w:asciiTheme="minorHAnsi" w:hAnsiTheme="minorHAnsi" w:cstheme="minorHAnsi"/>
                <w:b/>
                <w:sz w:val="24"/>
                <w:szCs w:val="24"/>
              </w:rPr>
              <w:t xml:space="preserve"> </w:t>
            </w:r>
            <w:r w:rsidR="00F160C5" w:rsidRPr="00EB5B88">
              <w:rPr>
                <w:rFonts w:asciiTheme="minorHAnsi" w:hAnsiTheme="minorHAnsi" w:cstheme="minorHAnsi"/>
                <w:b/>
                <w:sz w:val="24"/>
                <w:szCs w:val="24"/>
              </w:rPr>
              <w:t>announced</w:t>
            </w:r>
          </w:p>
          <w:p w14:paraId="7EA73161" w14:textId="448B16FC" w:rsidR="00EB5B88" w:rsidRPr="00EB5B88" w:rsidRDefault="00EB5B88" w:rsidP="00A14EB0">
            <w:pPr>
              <w:spacing w:after="100" w:afterAutospacing="1" w:line="240" w:lineRule="auto"/>
              <w:rPr>
                <w:rFonts w:asciiTheme="minorHAnsi" w:hAnsiTheme="minorHAnsi" w:cstheme="minorHAnsi"/>
                <w:b/>
                <w:sz w:val="24"/>
                <w:szCs w:val="24"/>
              </w:rPr>
            </w:pPr>
          </w:p>
        </w:tc>
        <w:tc>
          <w:tcPr>
            <w:tcW w:w="3081" w:type="dxa"/>
          </w:tcPr>
          <w:p w14:paraId="6F1E6413" w14:textId="200A01AC" w:rsidR="00F160C5" w:rsidRPr="00EB5B88" w:rsidRDefault="00F160C5" w:rsidP="004A05BF">
            <w:pPr>
              <w:spacing w:after="100" w:afterAutospacing="1" w:line="240" w:lineRule="auto"/>
              <w:rPr>
                <w:rFonts w:asciiTheme="minorHAnsi" w:hAnsiTheme="minorHAnsi" w:cstheme="minorHAnsi"/>
                <w:sz w:val="24"/>
                <w:szCs w:val="24"/>
              </w:rPr>
            </w:pPr>
            <w:r w:rsidRPr="00EB5B88">
              <w:rPr>
                <w:rFonts w:asciiTheme="minorHAnsi" w:hAnsiTheme="minorHAnsi" w:cstheme="minorHAnsi"/>
                <w:sz w:val="24"/>
                <w:szCs w:val="24"/>
              </w:rPr>
              <w:t>All applicants, successful or otherwise</w:t>
            </w:r>
            <w:r w:rsidR="00DC7C03" w:rsidRPr="00EB5B88">
              <w:rPr>
                <w:rFonts w:asciiTheme="minorHAnsi" w:hAnsiTheme="minorHAnsi" w:cstheme="minorHAnsi"/>
                <w:sz w:val="24"/>
                <w:szCs w:val="24"/>
              </w:rPr>
              <w:t>,</w:t>
            </w:r>
            <w:r w:rsidRPr="00EB5B88">
              <w:rPr>
                <w:rFonts w:asciiTheme="minorHAnsi" w:hAnsiTheme="minorHAnsi" w:cstheme="minorHAnsi"/>
                <w:sz w:val="24"/>
                <w:szCs w:val="24"/>
              </w:rPr>
              <w:t xml:space="preserve"> will be notified </w:t>
            </w:r>
            <w:r w:rsidR="00DC7C03" w:rsidRPr="00EB5B88">
              <w:rPr>
                <w:rFonts w:asciiTheme="minorHAnsi" w:hAnsiTheme="minorHAnsi" w:cstheme="minorHAnsi"/>
                <w:sz w:val="24"/>
                <w:szCs w:val="24"/>
              </w:rPr>
              <w:t>by email</w:t>
            </w:r>
            <w:r w:rsidRPr="00EB5B88">
              <w:rPr>
                <w:rFonts w:asciiTheme="minorHAnsi" w:hAnsiTheme="minorHAnsi" w:cstheme="minorHAnsi"/>
                <w:sz w:val="24"/>
                <w:szCs w:val="24"/>
              </w:rPr>
              <w:t xml:space="preserve"> </w:t>
            </w:r>
            <w:r w:rsidR="00DC23A2" w:rsidRPr="00EB5B88">
              <w:rPr>
                <w:rFonts w:asciiTheme="minorHAnsi" w:hAnsiTheme="minorHAnsi" w:cstheme="minorHAnsi"/>
                <w:sz w:val="24"/>
                <w:szCs w:val="24"/>
              </w:rPr>
              <w:t xml:space="preserve">prior to </w:t>
            </w:r>
            <w:r w:rsidR="00E85BAA" w:rsidRPr="00EB5B88">
              <w:rPr>
                <w:rFonts w:asciiTheme="minorHAnsi" w:hAnsiTheme="minorHAnsi" w:cstheme="minorHAnsi"/>
                <w:sz w:val="24"/>
                <w:szCs w:val="24"/>
              </w:rPr>
              <w:t xml:space="preserve">1 </w:t>
            </w:r>
            <w:r w:rsidR="002012C9" w:rsidRPr="00EB5B88">
              <w:rPr>
                <w:rFonts w:asciiTheme="minorHAnsi" w:hAnsiTheme="minorHAnsi" w:cstheme="minorHAnsi"/>
                <w:sz w:val="24"/>
                <w:szCs w:val="24"/>
              </w:rPr>
              <w:t>May</w:t>
            </w:r>
            <w:r w:rsidR="00DC23A2" w:rsidRPr="00EB5B88">
              <w:rPr>
                <w:rFonts w:asciiTheme="minorHAnsi" w:hAnsiTheme="minorHAnsi" w:cstheme="minorHAnsi"/>
                <w:sz w:val="24"/>
                <w:szCs w:val="24"/>
              </w:rPr>
              <w:t xml:space="preserve"> 202</w:t>
            </w:r>
            <w:r w:rsidR="00584F6D" w:rsidRPr="00EB5B88">
              <w:rPr>
                <w:rFonts w:asciiTheme="minorHAnsi" w:hAnsiTheme="minorHAnsi" w:cstheme="minorHAnsi"/>
                <w:sz w:val="24"/>
                <w:szCs w:val="24"/>
              </w:rPr>
              <w:t>4</w:t>
            </w:r>
          </w:p>
        </w:tc>
      </w:tr>
      <w:tr w:rsidR="00A841E9" w:rsidRPr="002D5FAC" w14:paraId="66A21A0D" w14:textId="77777777" w:rsidTr="00107497">
        <w:tc>
          <w:tcPr>
            <w:tcW w:w="3080" w:type="dxa"/>
          </w:tcPr>
          <w:p w14:paraId="13D900A5" w14:textId="34F4BD14" w:rsidR="00F160C5" w:rsidRPr="00EB5B88" w:rsidRDefault="004A05BF" w:rsidP="00982B4A">
            <w:pPr>
              <w:spacing w:after="100" w:afterAutospacing="1" w:line="240" w:lineRule="auto"/>
              <w:rPr>
                <w:rFonts w:asciiTheme="minorHAnsi" w:hAnsiTheme="minorHAnsi" w:cstheme="minorHAnsi"/>
                <w:b/>
                <w:sz w:val="24"/>
                <w:szCs w:val="24"/>
              </w:rPr>
            </w:pPr>
            <w:r w:rsidRPr="00EB5B88">
              <w:rPr>
                <w:rFonts w:asciiTheme="minorHAnsi" w:hAnsiTheme="minorHAnsi" w:cstheme="minorHAnsi"/>
                <w:b/>
                <w:sz w:val="24"/>
                <w:szCs w:val="24"/>
              </w:rPr>
              <w:t>Before</w:t>
            </w:r>
            <w:r w:rsidR="00DC23A2" w:rsidRPr="00EB5B88">
              <w:rPr>
                <w:rFonts w:asciiTheme="minorHAnsi" w:hAnsiTheme="minorHAnsi" w:cstheme="minorHAnsi"/>
                <w:b/>
                <w:sz w:val="24"/>
                <w:szCs w:val="24"/>
              </w:rPr>
              <w:t xml:space="preserve"> </w:t>
            </w:r>
            <w:r w:rsidRPr="00EB5B88">
              <w:rPr>
                <w:rFonts w:asciiTheme="minorHAnsi" w:hAnsiTheme="minorHAnsi" w:cstheme="minorHAnsi"/>
                <w:b/>
                <w:sz w:val="24"/>
                <w:szCs w:val="24"/>
              </w:rPr>
              <w:t xml:space="preserve">1 </w:t>
            </w:r>
            <w:r w:rsidR="00A841E9" w:rsidRPr="00EB5B88">
              <w:rPr>
                <w:rFonts w:asciiTheme="minorHAnsi" w:hAnsiTheme="minorHAnsi" w:cstheme="minorHAnsi"/>
                <w:b/>
                <w:sz w:val="24"/>
                <w:szCs w:val="24"/>
              </w:rPr>
              <w:t>June</w:t>
            </w:r>
            <w:r w:rsidR="00E85BAA" w:rsidRPr="00EB5B88">
              <w:rPr>
                <w:rFonts w:asciiTheme="minorHAnsi" w:hAnsiTheme="minorHAnsi" w:cstheme="minorHAnsi"/>
                <w:b/>
                <w:sz w:val="24"/>
                <w:szCs w:val="24"/>
              </w:rPr>
              <w:t xml:space="preserve"> 202</w:t>
            </w:r>
            <w:r w:rsidR="00584F6D" w:rsidRPr="00EB5B88">
              <w:rPr>
                <w:rFonts w:asciiTheme="minorHAnsi" w:hAnsiTheme="minorHAnsi" w:cstheme="minorHAnsi"/>
                <w:b/>
                <w:sz w:val="24"/>
                <w:szCs w:val="24"/>
              </w:rPr>
              <w:t>4</w:t>
            </w:r>
          </w:p>
        </w:tc>
        <w:tc>
          <w:tcPr>
            <w:tcW w:w="3081" w:type="dxa"/>
          </w:tcPr>
          <w:p w14:paraId="51659D8E" w14:textId="77777777" w:rsidR="00F160C5" w:rsidRDefault="00F160C5" w:rsidP="00107497">
            <w:pPr>
              <w:spacing w:after="100" w:afterAutospacing="1" w:line="240" w:lineRule="auto"/>
              <w:rPr>
                <w:rFonts w:asciiTheme="minorHAnsi" w:hAnsiTheme="minorHAnsi" w:cstheme="minorHAnsi"/>
                <w:b/>
                <w:sz w:val="24"/>
                <w:szCs w:val="24"/>
              </w:rPr>
            </w:pPr>
            <w:r w:rsidRPr="002D5FAC">
              <w:rPr>
                <w:rFonts w:asciiTheme="minorHAnsi" w:hAnsiTheme="minorHAnsi" w:cstheme="minorHAnsi"/>
                <w:b/>
                <w:sz w:val="24"/>
                <w:szCs w:val="24"/>
              </w:rPr>
              <w:t xml:space="preserve">Contract signed with successful applicant </w:t>
            </w:r>
          </w:p>
          <w:p w14:paraId="06FA828D" w14:textId="77777777" w:rsidR="00EB5B88" w:rsidRPr="002D5FAC" w:rsidRDefault="00EB5B88" w:rsidP="00107497">
            <w:pPr>
              <w:spacing w:after="100" w:afterAutospacing="1" w:line="240" w:lineRule="auto"/>
              <w:rPr>
                <w:rFonts w:asciiTheme="minorHAnsi" w:hAnsiTheme="minorHAnsi" w:cstheme="minorHAnsi"/>
                <w:b/>
                <w:sz w:val="24"/>
                <w:szCs w:val="24"/>
              </w:rPr>
            </w:pPr>
          </w:p>
        </w:tc>
        <w:tc>
          <w:tcPr>
            <w:tcW w:w="3081" w:type="dxa"/>
          </w:tcPr>
          <w:p w14:paraId="536F0F12" w14:textId="77777777" w:rsidR="00F160C5" w:rsidRPr="002D5FAC" w:rsidRDefault="00F160C5" w:rsidP="00982B4A">
            <w:pPr>
              <w:spacing w:after="100" w:afterAutospacing="1" w:line="240" w:lineRule="auto"/>
              <w:rPr>
                <w:rFonts w:asciiTheme="minorHAnsi" w:hAnsiTheme="minorHAnsi" w:cstheme="minorHAnsi"/>
                <w:sz w:val="24"/>
                <w:szCs w:val="24"/>
              </w:rPr>
            </w:pPr>
          </w:p>
        </w:tc>
      </w:tr>
    </w:tbl>
    <w:p w14:paraId="253927B8" w14:textId="77777777" w:rsidR="00261B3F" w:rsidRDefault="00261B3F" w:rsidP="00346114">
      <w:pPr>
        <w:spacing w:after="100" w:afterAutospacing="1" w:line="240" w:lineRule="auto"/>
        <w:rPr>
          <w:rFonts w:asciiTheme="minorHAnsi" w:hAnsiTheme="minorHAnsi" w:cstheme="minorHAnsi"/>
          <w:b/>
          <w:sz w:val="24"/>
          <w:szCs w:val="24"/>
        </w:rPr>
      </w:pPr>
    </w:p>
    <w:p w14:paraId="05ED88C2" w14:textId="46FE4F68" w:rsidR="00F160C5" w:rsidRPr="00346114" w:rsidRDefault="00D20DE0" w:rsidP="00346114">
      <w:pPr>
        <w:spacing w:after="100" w:afterAutospacing="1" w:line="240" w:lineRule="auto"/>
        <w:rPr>
          <w:rFonts w:asciiTheme="minorHAnsi" w:hAnsiTheme="minorHAnsi" w:cstheme="minorHAnsi"/>
          <w:b/>
          <w:sz w:val="24"/>
          <w:szCs w:val="24"/>
        </w:rPr>
      </w:pPr>
      <w:r>
        <w:rPr>
          <w:rFonts w:asciiTheme="minorHAnsi" w:hAnsiTheme="minorHAnsi" w:cstheme="minorHAnsi"/>
          <w:b/>
          <w:sz w:val="24"/>
          <w:szCs w:val="24"/>
        </w:rPr>
        <w:t>10</w:t>
      </w:r>
      <w:r w:rsidR="00F160C5" w:rsidRPr="002D5FAC">
        <w:rPr>
          <w:rFonts w:asciiTheme="minorHAnsi" w:hAnsiTheme="minorHAnsi" w:cstheme="minorHAnsi"/>
          <w:b/>
          <w:sz w:val="24"/>
          <w:szCs w:val="24"/>
        </w:rPr>
        <w:t xml:space="preserve">.0 </w:t>
      </w:r>
      <w:r w:rsidR="00F160C5" w:rsidRPr="002D5FAC">
        <w:rPr>
          <w:rFonts w:asciiTheme="minorHAnsi" w:hAnsiTheme="minorHAnsi" w:cstheme="minorHAnsi"/>
          <w:b/>
          <w:sz w:val="24"/>
          <w:szCs w:val="24"/>
        </w:rPr>
        <w:tab/>
        <w:t>Other information</w:t>
      </w:r>
    </w:p>
    <w:p w14:paraId="19191123" w14:textId="13FD2689" w:rsidR="002012C9" w:rsidRDefault="00D20DE0" w:rsidP="002012C9">
      <w:pPr>
        <w:spacing w:after="100" w:afterAutospacing="1" w:line="240" w:lineRule="auto"/>
        <w:rPr>
          <w:rFonts w:asciiTheme="minorHAnsi" w:hAnsiTheme="minorHAnsi" w:cstheme="minorHAnsi"/>
          <w:sz w:val="24"/>
          <w:szCs w:val="24"/>
        </w:rPr>
      </w:pPr>
      <w:r>
        <w:rPr>
          <w:rFonts w:asciiTheme="minorHAnsi" w:hAnsiTheme="minorHAnsi" w:cstheme="minorHAnsi"/>
          <w:sz w:val="24"/>
          <w:szCs w:val="24"/>
        </w:rPr>
        <w:t>10</w:t>
      </w:r>
      <w:r w:rsidR="00F160C5" w:rsidRPr="002D5FAC">
        <w:rPr>
          <w:rFonts w:asciiTheme="minorHAnsi" w:hAnsiTheme="minorHAnsi" w:cstheme="minorHAnsi"/>
          <w:sz w:val="24"/>
          <w:szCs w:val="24"/>
        </w:rPr>
        <w:t>.</w:t>
      </w:r>
      <w:r w:rsidR="002012C9">
        <w:rPr>
          <w:rFonts w:asciiTheme="minorHAnsi" w:hAnsiTheme="minorHAnsi" w:cstheme="minorHAnsi"/>
          <w:sz w:val="24"/>
          <w:szCs w:val="24"/>
        </w:rPr>
        <w:t>1</w:t>
      </w:r>
      <w:r w:rsidR="00F160C5" w:rsidRPr="002D5FAC">
        <w:rPr>
          <w:rFonts w:asciiTheme="minorHAnsi" w:hAnsiTheme="minorHAnsi" w:cstheme="minorHAnsi"/>
          <w:sz w:val="24"/>
          <w:szCs w:val="24"/>
        </w:rPr>
        <w:tab/>
        <w:t>The house cannot accommodate pets.</w:t>
      </w:r>
    </w:p>
    <w:p w14:paraId="71BC14A2" w14:textId="4A443851" w:rsidR="003E31CA" w:rsidRDefault="003E31CA" w:rsidP="002012C9">
      <w:pPr>
        <w:spacing w:after="100" w:afterAutospacing="1" w:line="240" w:lineRule="auto"/>
        <w:rPr>
          <w:rFonts w:asciiTheme="minorHAnsi" w:hAnsiTheme="minorHAnsi" w:cstheme="minorHAnsi"/>
          <w:sz w:val="24"/>
          <w:szCs w:val="24"/>
        </w:rPr>
      </w:pPr>
      <w:r>
        <w:rPr>
          <w:rFonts w:asciiTheme="minorHAnsi" w:hAnsiTheme="minorHAnsi" w:cstheme="minorHAnsi"/>
          <w:sz w:val="24"/>
          <w:szCs w:val="24"/>
        </w:rPr>
        <w:t>10.2</w:t>
      </w:r>
      <w:r>
        <w:rPr>
          <w:rFonts w:asciiTheme="minorHAnsi" w:hAnsiTheme="minorHAnsi" w:cstheme="minorHAnsi"/>
          <w:sz w:val="24"/>
          <w:szCs w:val="24"/>
        </w:rPr>
        <w:tab/>
        <w:t>No smoking in the house.</w:t>
      </w:r>
    </w:p>
    <w:p w14:paraId="176B1380" w14:textId="28044601" w:rsidR="002012C9" w:rsidRDefault="00D20DE0" w:rsidP="002012C9">
      <w:pPr>
        <w:spacing w:after="100" w:afterAutospacing="1" w:line="240" w:lineRule="auto"/>
        <w:rPr>
          <w:rFonts w:asciiTheme="minorHAnsi" w:hAnsiTheme="minorHAnsi" w:cstheme="minorHAnsi"/>
          <w:sz w:val="24"/>
          <w:szCs w:val="24"/>
        </w:rPr>
      </w:pPr>
      <w:r>
        <w:rPr>
          <w:rFonts w:asciiTheme="minorHAnsi" w:hAnsiTheme="minorHAnsi" w:cstheme="minorHAnsi"/>
          <w:sz w:val="24"/>
          <w:szCs w:val="24"/>
        </w:rPr>
        <w:t>10</w:t>
      </w:r>
      <w:r w:rsidR="002012C9">
        <w:rPr>
          <w:rFonts w:asciiTheme="minorHAnsi" w:hAnsiTheme="minorHAnsi" w:cstheme="minorHAnsi"/>
          <w:sz w:val="24"/>
          <w:szCs w:val="24"/>
        </w:rPr>
        <w:t>.</w:t>
      </w:r>
      <w:r w:rsidR="003E31CA">
        <w:rPr>
          <w:rFonts w:asciiTheme="minorHAnsi" w:hAnsiTheme="minorHAnsi" w:cstheme="minorHAnsi"/>
          <w:sz w:val="24"/>
          <w:szCs w:val="24"/>
        </w:rPr>
        <w:t>3</w:t>
      </w:r>
      <w:r w:rsidR="00F160C5" w:rsidRPr="002D5FAC">
        <w:rPr>
          <w:rFonts w:asciiTheme="minorHAnsi" w:hAnsiTheme="minorHAnsi" w:cstheme="minorHAnsi"/>
          <w:sz w:val="24"/>
          <w:szCs w:val="24"/>
        </w:rPr>
        <w:tab/>
        <w:t xml:space="preserve">Useful links </w:t>
      </w:r>
    </w:p>
    <w:p w14:paraId="46E294C1" w14:textId="3135BA98" w:rsidR="002012C9" w:rsidRPr="002012C9" w:rsidRDefault="00000000" w:rsidP="00483FE2">
      <w:pPr>
        <w:spacing w:after="100" w:afterAutospacing="1" w:line="240" w:lineRule="auto"/>
        <w:rPr>
          <w:rFonts w:asciiTheme="minorHAnsi" w:hAnsiTheme="minorHAnsi" w:cstheme="minorHAnsi"/>
          <w:color w:val="0000FF"/>
          <w:sz w:val="24"/>
          <w:szCs w:val="24"/>
          <w:u w:val="single"/>
        </w:rPr>
      </w:pPr>
      <w:hyperlink r:id="rId13" w:history="1">
        <w:r w:rsidR="002012C9" w:rsidRPr="00A9584B">
          <w:rPr>
            <w:rStyle w:val="Hyperlink"/>
            <w:rFonts w:asciiTheme="minorHAnsi" w:hAnsiTheme="minorHAnsi" w:cstheme="minorHAnsi"/>
            <w:sz w:val="24"/>
            <w:szCs w:val="24"/>
          </w:rPr>
          <w:t>http://www.caselbergtrust.org</w:t>
        </w:r>
      </w:hyperlink>
    </w:p>
    <w:p w14:paraId="272CD169" w14:textId="56628605" w:rsidR="002012C9" w:rsidRPr="002A738B" w:rsidRDefault="00000000">
      <w:pPr>
        <w:spacing w:after="100" w:afterAutospacing="1" w:line="240" w:lineRule="auto"/>
        <w:rPr>
          <w:rFonts w:asciiTheme="minorHAnsi" w:hAnsiTheme="minorHAnsi" w:cstheme="minorHAnsi"/>
          <w:sz w:val="24"/>
          <w:szCs w:val="24"/>
        </w:rPr>
      </w:pPr>
      <w:hyperlink r:id="rId14" w:history="1">
        <w:r w:rsidR="002012C9" w:rsidRPr="00A9584B">
          <w:rPr>
            <w:rStyle w:val="Hyperlink"/>
            <w:rFonts w:asciiTheme="minorHAnsi" w:hAnsiTheme="minorHAnsi" w:cstheme="minorHAnsi"/>
            <w:sz w:val="24"/>
            <w:szCs w:val="24"/>
          </w:rPr>
          <w:t>https://www.cityofliterature.co.nz/</w:t>
        </w:r>
      </w:hyperlink>
    </w:p>
    <w:sectPr w:rsidR="002012C9" w:rsidRPr="002A738B" w:rsidSect="00DE367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E944" w14:textId="77777777" w:rsidR="00DE3678" w:rsidRDefault="00DE3678" w:rsidP="00757047">
      <w:pPr>
        <w:spacing w:after="0" w:line="240" w:lineRule="auto"/>
      </w:pPr>
      <w:r>
        <w:separator/>
      </w:r>
    </w:p>
  </w:endnote>
  <w:endnote w:type="continuationSeparator" w:id="0">
    <w:p w14:paraId="66089EBA" w14:textId="77777777" w:rsidR="00DE3678" w:rsidRDefault="00DE3678" w:rsidP="0075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CD4B" w14:textId="77777777" w:rsidR="0061460A" w:rsidRDefault="00614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6FC9" w14:textId="77777777" w:rsidR="0061460A" w:rsidRDefault="00614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ADB" w14:textId="77777777" w:rsidR="0061460A" w:rsidRDefault="0061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6245" w14:textId="77777777" w:rsidR="00DE3678" w:rsidRDefault="00DE3678" w:rsidP="00757047">
      <w:pPr>
        <w:spacing w:after="0" w:line="240" w:lineRule="auto"/>
      </w:pPr>
      <w:r>
        <w:separator/>
      </w:r>
    </w:p>
  </w:footnote>
  <w:footnote w:type="continuationSeparator" w:id="0">
    <w:p w14:paraId="14E5BEFF" w14:textId="77777777" w:rsidR="00DE3678" w:rsidRDefault="00DE3678" w:rsidP="00757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0510" w14:textId="77777777" w:rsidR="0061460A" w:rsidRDefault="00614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62DA" w14:textId="77777777" w:rsidR="0061460A" w:rsidRDefault="00614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7AD1" w14:textId="77777777" w:rsidR="0061460A" w:rsidRDefault="00614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DFA"/>
    <w:multiLevelType w:val="hybridMultilevel"/>
    <w:tmpl w:val="ED627FE6"/>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15:restartNumberingAfterBreak="0">
    <w:nsid w:val="24B90B26"/>
    <w:multiLevelType w:val="hybridMultilevel"/>
    <w:tmpl w:val="A016F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04D23E8"/>
    <w:multiLevelType w:val="hybridMultilevel"/>
    <w:tmpl w:val="7550FBF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41FD51B7"/>
    <w:multiLevelType w:val="hybridMultilevel"/>
    <w:tmpl w:val="498CDB00"/>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15:restartNumberingAfterBreak="0">
    <w:nsid w:val="51A911BE"/>
    <w:multiLevelType w:val="hybridMultilevel"/>
    <w:tmpl w:val="1C728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32A2A4C"/>
    <w:multiLevelType w:val="hybridMultilevel"/>
    <w:tmpl w:val="1C24107A"/>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53300CCA"/>
    <w:multiLevelType w:val="multilevel"/>
    <w:tmpl w:val="CC3498C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642B0435"/>
    <w:multiLevelType w:val="multilevel"/>
    <w:tmpl w:val="23C8FE16"/>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67D229DF"/>
    <w:multiLevelType w:val="multilevel"/>
    <w:tmpl w:val="F288E99A"/>
    <w:lvl w:ilvl="0">
      <w:start w:val="6"/>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72CC4B2F"/>
    <w:multiLevelType w:val="multilevel"/>
    <w:tmpl w:val="1F06A45C"/>
    <w:lvl w:ilvl="0">
      <w:start w:val="6"/>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777A4A38"/>
    <w:multiLevelType w:val="multilevel"/>
    <w:tmpl w:val="2F788780"/>
    <w:lvl w:ilvl="0">
      <w:start w:val="6"/>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7D3B1BF4"/>
    <w:multiLevelType w:val="multilevel"/>
    <w:tmpl w:val="14A0C20C"/>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7E943BB0"/>
    <w:multiLevelType w:val="hybridMultilevel"/>
    <w:tmpl w:val="1716F6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F4D08B5"/>
    <w:multiLevelType w:val="multilevel"/>
    <w:tmpl w:val="9282F504"/>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42187871">
    <w:abstractNumId w:val="1"/>
  </w:num>
  <w:num w:numId="2" w16cid:durableId="968818886">
    <w:abstractNumId w:val="10"/>
  </w:num>
  <w:num w:numId="3" w16cid:durableId="356154730">
    <w:abstractNumId w:val="11"/>
  </w:num>
  <w:num w:numId="4" w16cid:durableId="595483082">
    <w:abstractNumId w:val="7"/>
  </w:num>
  <w:num w:numId="5" w16cid:durableId="1421216966">
    <w:abstractNumId w:val="13"/>
  </w:num>
  <w:num w:numId="6" w16cid:durableId="642735710">
    <w:abstractNumId w:val="9"/>
  </w:num>
  <w:num w:numId="7" w16cid:durableId="147016993">
    <w:abstractNumId w:val="8"/>
  </w:num>
  <w:num w:numId="8" w16cid:durableId="128281113">
    <w:abstractNumId w:val="6"/>
  </w:num>
  <w:num w:numId="9" w16cid:durableId="1593589555">
    <w:abstractNumId w:val="5"/>
  </w:num>
  <w:num w:numId="10" w16cid:durableId="63915126">
    <w:abstractNumId w:val="3"/>
  </w:num>
  <w:num w:numId="11" w16cid:durableId="577134168">
    <w:abstractNumId w:val="0"/>
  </w:num>
  <w:num w:numId="12" w16cid:durableId="1018199165">
    <w:abstractNumId w:val="12"/>
  </w:num>
  <w:num w:numId="13" w16cid:durableId="674500435">
    <w:abstractNumId w:val="4"/>
  </w:num>
  <w:num w:numId="14" w16cid:durableId="1044594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8E"/>
    <w:rsid w:val="00040B31"/>
    <w:rsid w:val="00041838"/>
    <w:rsid w:val="00057F96"/>
    <w:rsid w:val="000914C3"/>
    <w:rsid w:val="000D52C7"/>
    <w:rsid w:val="000D7296"/>
    <w:rsid w:val="000E49E6"/>
    <w:rsid w:val="000F1722"/>
    <w:rsid w:val="00107497"/>
    <w:rsid w:val="00112B04"/>
    <w:rsid w:val="0011527C"/>
    <w:rsid w:val="00151FBA"/>
    <w:rsid w:val="00166152"/>
    <w:rsid w:val="00174D28"/>
    <w:rsid w:val="001A1DEA"/>
    <w:rsid w:val="001B6568"/>
    <w:rsid w:val="001C040B"/>
    <w:rsid w:val="001C6D42"/>
    <w:rsid w:val="001E0C7A"/>
    <w:rsid w:val="001E282C"/>
    <w:rsid w:val="001F4D47"/>
    <w:rsid w:val="001F57BA"/>
    <w:rsid w:val="002012C9"/>
    <w:rsid w:val="00203B7D"/>
    <w:rsid w:val="00203FDF"/>
    <w:rsid w:val="00214580"/>
    <w:rsid w:val="00214D7A"/>
    <w:rsid w:val="002256BA"/>
    <w:rsid w:val="002260FE"/>
    <w:rsid w:val="00243859"/>
    <w:rsid w:val="00243C4F"/>
    <w:rsid w:val="00250CBF"/>
    <w:rsid w:val="00253BFC"/>
    <w:rsid w:val="00261B3F"/>
    <w:rsid w:val="00283AFD"/>
    <w:rsid w:val="00284355"/>
    <w:rsid w:val="002A738B"/>
    <w:rsid w:val="002C3C7E"/>
    <w:rsid w:val="002D5FAC"/>
    <w:rsid w:val="002E0ECF"/>
    <w:rsid w:val="002E2D68"/>
    <w:rsid w:val="002E7079"/>
    <w:rsid w:val="003000C4"/>
    <w:rsid w:val="00313125"/>
    <w:rsid w:val="00320D5D"/>
    <w:rsid w:val="00331E72"/>
    <w:rsid w:val="003326FC"/>
    <w:rsid w:val="003409B1"/>
    <w:rsid w:val="00342C67"/>
    <w:rsid w:val="00344234"/>
    <w:rsid w:val="00346114"/>
    <w:rsid w:val="0035172C"/>
    <w:rsid w:val="00373977"/>
    <w:rsid w:val="00382CEE"/>
    <w:rsid w:val="00384FEA"/>
    <w:rsid w:val="003945C1"/>
    <w:rsid w:val="003B7BCA"/>
    <w:rsid w:val="003D0570"/>
    <w:rsid w:val="003D1C8A"/>
    <w:rsid w:val="003D7902"/>
    <w:rsid w:val="003E1872"/>
    <w:rsid w:val="003E31CA"/>
    <w:rsid w:val="003E6E9E"/>
    <w:rsid w:val="003F0877"/>
    <w:rsid w:val="003F1367"/>
    <w:rsid w:val="003F22A4"/>
    <w:rsid w:val="004231AE"/>
    <w:rsid w:val="00431792"/>
    <w:rsid w:val="004405C0"/>
    <w:rsid w:val="00442569"/>
    <w:rsid w:val="00483FE2"/>
    <w:rsid w:val="00484AA3"/>
    <w:rsid w:val="00491A47"/>
    <w:rsid w:val="004A04BC"/>
    <w:rsid w:val="004A05BF"/>
    <w:rsid w:val="004A08C0"/>
    <w:rsid w:val="004C273D"/>
    <w:rsid w:val="004D4780"/>
    <w:rsid w:val="004E1DE9"/>
    <w:rsid w:val="004E41D0"/>
    <w:rsid w:val="004F5A17"/>
    <w:rsid w:val="00504E14"/>
    <w:rsid w:val="005167B6"/>
    <w:rsid w:val="00521FB2"/>
    <w:rsid w:val="00522C75"/>
    <w:rsid w:val="00530F49"/>
    <w:rsid w:val="005374F1"/>
    <w:rsid w:val="005454A8"/>
    <w:rsid w:val="00555F7B"/>
    <w:rsid w:val="005725F0"/>
    <w:rsid w:val="00584788"/>
    <w:rsid w:val="00584F6D"/>
    <w:rsid w:val="00593875"/>
    <w:rsid w:val="005B5AFF"/>
    <w:rsid w:val="005B6489"/>
    <w:rsid w:val="005C436D"/>
    <w:rsid w:val="005D7339"/>
    <w:rsid w:val="005E07A4"/>
    <w:rsid w:val="005E11A3"/>
    <w:rsid w:val="005E3AEC"/>
    <w:rsid w:val="005E6AED"/>
    <w:rsid w:val="005E70BE"/>
    <w:rsid w:val="005F6ACA"/>
    <w:rsid w:val="0060560B"/>
    <w:rsid w:val="00610E6B"/>
    <w:rsid w:val="00611F74"/>
    <w:rsid w:val="0061460A"/>
    <w:rsid w:val="006153CE"/>
    <w:rsid w:val="00621EE2"/>
    <w:rsid w:val="00632807"/>
    <w:rsid w:val="00641457"/>
    <w:rsid w:val="00691C42"/>
    <w:rsid w:val="006A0439"/>
    <w:rsid w:val="006C214B"/>
    <w:rsid w:val="00704D74"/>
    <w:rsid w:val="007165DC"/>
    <w:rsid w:val="00717E8C"/>
    <w:rsid w:val="00737D53"/>
    <w:rsid w:val="00745C5F"/>
    <w:rsid w:val="00754790"/>
    <w:rsid w:val="00755FD9"/>
    <w:rsid w:val="00757047"/>
    <w:rsid w:val="00765175"/>
    <w:rsid w:val="00775BCE"/>
    <w:rsid w:val="0079244A"/>
    <w:rsid w:val="007A2BAC"/>
    <w:rsid w:val="007A336F"/>
    <w:rsid w:val="007A6CAB"/>
    <w:rsid w:val="007C0FA6"/>
    <w:rsid w:val="007C6DE0"/>
    <w:rsid w:val="007E3F23"/>
    <w:rsid w:val="007F06B9"/>
    <w:rsid w:val="007F34FE"/>
    <w:rsid w:val="007F3BC8"/>
    <w:rsid w:val="007F5648"/>
    <w:rsid w:val="00800185"/>
    <w:rsid w:val="008055B8"/>
    <w:rsid w:val="00812B18"/>
    <w:rsid w:val="00821661"/>
    <w:rsid w:val="008678DA"/>
    <w:rsid w:val="00872732"/>
    <w:rsid w:val="0089041D"/>
    <w:rsid w:val="00895273"/>
    <w:rsid w:val="008C13EF"/>
    <w:rsid w:val="008C7512"/>
    <w:rsid w:val="008D03FB"/>
    <w:rsid w:val="008D2ED7"/>
    <w:rsid w:val="008E09A1"/>
    <w:rsid w:val="008E3EDB"/>
    <w:rsid w:val="008F3824"/>
    <w:rsid w:val="00910B9B"/>
    <w:rsid w:val="0091201C"/>
    <w:rsid w:val="00922E8C"/>
    <w:rsid w:val="009356C5"/>
    <w:rsid w:val="00945105"/>
    <w:rsid w:val="00947542"/>
    <w:rsid w:val="0097635B"/>
    <w:rsid w:val="00982B4A"/>
    <w:rsid w:val="009954A4"/>
    <w:rsid w:val="009A728E"/>
    <w:rsid w:val="009B0300"/>
    <w:rsid w:val="009B6F64"/>
    <w:rsid w:val="009D035F"/>
    <w:rsid w:val="009D04EC"/>
    <w:rsid w:val="009D3C14"/>
    <w:rsid w:val="00A14EB0"/>
    <w:rsid w:val="00A160EA"/>
    <w:rsid w:val="00A623CE"/>
    <w:rsid w:val="00A62542"/>
    <w:rsid w:val="00A67A5B"/>
    <w:rsid w:val="00A80B22"/>
    <w:rsid w:val="00A8119A"/>
    <w:rsid w:val="00A841E9"/>
    <w:rsid w:val="00AA0608"/>
    <w:rsid w:val="00AA4C81"/>
    <w:rsid w:val="00AB55E3"/>
    <w:rsid w:val="00AC7D72"/>
    <w:rsid w:val="00AD19FC"/>
    <w:rsid w:val="00AD3E95"/>
    <w:rsid w:val="00B50D70"/>
    <w:rsid w:val="00B60784"/>
    <w:rsid w:val="00B60CC9"/>
    <w:rsid w:val="00B638E7"/>
    <w:rsid w:val="00B67E60"/>
    <w:rsid w:val="00B67F1F"/>
    <w:rsid w:val="00B80271"/>
    <w:rsid w:val="00B960BF"/>
    <w:rsid w:val="00BB0773"/>
    <w:rsid w:val="00BB3AEF"/>
    <w:rsid w:val="00BC7A97"/>
    <w:rsid w:val="00BD3920"/>
    <w:rsid w:val="00BF741A"/>
    <w:rsid w:val="00C01184"/>
    <w:rsid w:val="00C15D54"/>
    <w:rsid w:val="00C20A89"/>
    <w:rsid w:val="00C548E0"/>
    <w:rsid w:val="00C61E67"/>
    <w:rsid w:val="00C61FAE"/>
    <w:rsid w:val="00C93EFA"/>
    <w:rsid w:val="00CA5212"/>
    <w:rsid w:val="00CA7C33"/>
    <w:rsid w:val="00CB166E"/>
    <w:rsid w:val="00CD20D0"/>
    <w:rsid w:val="00CF6411"/>
    <w:rsid w:val="00D0309C"/>
    <w:rsid w:val="00D12DDF"/>
    <w:rsid w:val="00D160A9"/>
    <w:rsid w:val="00D20DE0"/>
    <w:rsid w:val="00D22C5F"/>
    <w:rsid w:val="00D50A49"/>
    <w:rsid w:val="00D532B6"/>
    <w:rsid w:val="00D9299E"/>
    <w:rsid w:val="00DA5638"/>
    <w:rsid w:val="00DB1813"/>
    <w:rsid w:val="00DC23A2"/>
    <w:rsid w:val="00DC7C03"/>
    <w:rsid w:val="00DE3678"/>
    <w:rsid w:val="00DF3BA9"/>
    <w:rsid w:val="00DF5561"/>
    <w:rsid w:val="00DF70F5"/>
    <w:rsid w:val="00E121CE"/>
    <w:rsid w:val="00E45225"/>
    <w:rsid w:val="00E46A1C"/>
    <w:rsid w:val="00E50D7C"/>
    <w:rsid w:val="00E64867"/>
    <w:rsid w:val="00E654DA"/>
    <w:rsid w:val="00E71C2D"/>
    <w:rsid w:val="00E81CA6"/>
    <w:rsid w:val="00E84E6A"/>
    <w:rsid w:val="00E85BAA"/>
    <w:rsid w:val="00E87357"/>
    <w:rsid w:val="00EA5083"/>
    <w:rsid w:val="00EB5B88"/>
    <w:rsid w:val="00ED1306"/>
    <w:rsid w:val="00EE02CA"/>
    <w:rsid w:val="00EF4276"/>
    <w:rsid w:val="00F008F5"/>
    <w:rsid w:val="00F160C5"/>
    <w:rsid w:val="00F16F25"/>
    <w:rsid w:val="00F2071D"/>
    <w:rsid w:val="00F311D7"/>
    <w:rsid w:val="00F333D7"/>
    <w:rsid w:val="00F35196"/>
    <w:rsid w:val="00F40304"/>
    <w:rsid w:val="00F41C75"/>
    <w:rsid w:val="00F65E00"/>
    <w:rsid w:val="00F707E7"/>
    <w:rsid w:val="00F7169D"/>
    <w:rsid w:val="00F73984"/>
    <w:rsid w:val="00F95EA2"/>
    <w:rsid w:val="00FA4494"/>
    <w:rsid w:val="00FC03AD"/>
    <w:rsid w:val="00FC3EB6"/>
    <w:rsid w:val="00FC787A"/>
    <w:rsid w:val="00FD3F82"/>
    <w:rsid w:val="00FE256E"/>
    <w:rsid w:val="00FE55A2"/>
    <w:rsid w:val="00FE6280"/>
    <w:rsid w:val="00FE7C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6FE85"/>
  <w15:docId w15:val="{85C877F2-CA34-E942-8F83-CF4EDD0B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BC8"/>
    <w:pPr>
      <w:spacing w:after="200" w:line="276" w:lineRule="auto"/>
    </w:pPr>
    <w:rPr>
      <w:sz w:val="22"/>
      <w:szCs w:val="22"/>
    </w:rPr>
  </w:style>
  <w:style w:type="paragraph" w:styleId="Heading2">
    <w:name w:val="heading 2"/>
    <w:basedOn w:val="Normal"/>
    <w:next w:val="Normal"/>
    <w:link w:val="Heading2Char"/>
    <w:uiPriority w:val="9"/>
    <w:unhideWhenUsed/>
    <w:qFormat/>
    <w:rsid w:val="00057F9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196"/>
    <w:pPr>
      <w:ind w:left="720"/>
      <w:contextualSpacing/>
    </w:pPr>
  </w:style>
  <w:style w:type="character" w:styleId="Hyperlink">
    <w:name w:val="Hyperlink"/>
    <w:uiPriority w:val="99"/>
    <w:unhideWhenUsed/>
    <w:rsid w:val="00775BCE"/>
    <w:rPr>
      <w:rFonts w:cs="Times New Roman"/>
      <w:color w:val="0000FF"/>
      <w:u w:val="single"/>
    </w:rPr>
  </w:style>
  <w:style w:type="paragraph" w:styleId="Header">
    <w:name w:val="header"/>
    <w:basedOn w:val="Normal"/>
    <w:link w:val="HeaderChar"/>
    <w:uiPriority w:val="99"/>
    <w:unhideWhenUsed/>
    <w:rsid w:val="00757047"/>
    <w:pPr>
      <w:tabs>
        <w:tab w:val="center" w:pos="4513"/>
        <w:tab w:val="right" w:pos="9026"/>
      </w:tabs>
      <w:spacing w:after="0" w:line="240" w:lineRule="auto"/>
    </w:pPr>
  </w:style>
  <w:style w:type="character" w:customStyle="1" w:styleId="HeaderChar">
    <w:name w:val="Header Char"/>
    <w:link w:val="Header"/>
    <w:uiPriority w:val="99"/>
    <w:locked/>
    <w:rsid w:val="00757047"/>
    <w:rPr>
      <w:rFonts w:cs="Times New Roman"/>
    </w:rPr>
  </w:style>
  <w:style w:type="paragraph" w:styleId="Footer">
    <w:name w:val="footer"/>
    <w:basedOn w:val="Normal"/>
    <w:link w:val="FooterChar"/>
    <w:uiPriority w:val="99"/>
    <w:unhideWhenUsed/>
    <w:rsid w:val="00757047"/>
    <w:pPr>
      <w:tabs>
        <w:tab w:val="center" w:pos="4513"/>
        <w:tab w:val="right" w:pos="9026"/>
      </w:tabs>
      <w:spacing w:after="0" w:line="240" w:lineRule="auto"/>
    </w:pPr>
  </w:style>
  <w:style w:type="character" w:customStyle="1" w:styleId="FooterChar">
    <w:name w:val="Footer Char"/>
    <w:link w:val="Footer"/>
    <w:uiPriority w:val="99"/>
    <w:locked/>
    <w:rsid w:val="00757047"/>
    <w:rPr>
      <w:rFonts w:cs="Times New Roman"/>
    </w:rPr>
  </w:style>
  <w:style w:type="character" w:styleId="CommentReference">
    <w:name w:val="annotation reference"/>
    <w:uiPriority w:val="99"/>
    <w:semiHidden/>
    <w:unhideWhenUsed/>
    <w:rsid w:val="00BF741A"/>
    <w:rPr>
      <w:sz w:val="16"/>
      <w:szCs w:val="16"/>
    </w:rPr>
  </w:style>
  <w:style w:type="paragraph" w:styleId="CommentText">
    <w:name w:val="annotation text"/>
    <w:basedOn w:val="Normal"/>
    <w:link w:val="CommentTextChar"/>
    <w:uiPriority w:val="99"/>
    <w:semiHidden/>
    <w:unhideWhenUsed/>
    <w:rsid w:val="00BF741A"/>
    <w:pPr>
      <w:spacing w:line="240" w:lineRule="auto"/>
    </w:pPr>
    <w:rPr>
      <w:sz w:val="20"/>
      <w:szCs w:val="20"/>
    </w:rPr>
  </w:style>
  <w:style w:type="character" w:customStyle="1" w:styleId="CommentTextChar">
    <w:name w:val="Comment Text Char"/>
    <w:link w:val="CommentText"/>
    <w:uiPriority w:val="99"/>
    <w:semiHidden/>
    <w:rsid w:val="00BF741A"/>
    <w:rPr>
      <w:lang w:eastAsia="en-US"/>
    </w:rPr>
  </w:style>
  <w:style w:type="paragraph" w:styleId="CommentSubject">
    <w:name w:val="annotation subject"/>
    <w:basedOn w:val="CommentText"/>
    <w:next w:val="CommentText"/>
    <w:link w:val="CommentSubjectChar"/>
    <w:uiPriority w:val="99"/>
    <w:semiHidden/>
    <w:unhideWhenUsed/>
    <w:rsid w:val="00BF741A"/>
    <w:rPr>
      <w:b/>
      <w:bCs/>
    </w:rPr>
  </w:style>
  <w:style w:type="character" w:customStyle="1" w:styleId="CommentSubjectChar">
    <w:name w:val="Comment Subject Char"/>
    <w:link w:val="CommentSubject"/>
    <w:uiPriority w:val="99"/>
    <w:semiHidden/>
    <w:rsid w:val="00BF741A"/>
    <w:rPr>
      <w:b/>
      <w:bCs/>
      <w:lang w:eastAsia="en-US"/>
    </w:rPr>
  </w:style>
  <w:style w:type="paragraph" w:styleId="BalloonText">
    <w:name w:val="Balloon Text"/>
    <w:basedOn w:val="Normal"/>
    <w:link w:val="BalloonTextChar"/>
    <w:uiPriority w:val="99"/>
    <w:semiHidden/>
    <w:unhideWhenUsed/>
    <w:rsid w:val="00BF741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741A"/>
    <w:rPr>
      <w:rFonts w:ascii="Segoe UI" w:hAnsi="Segoe UI" w:cs="Segoe UI"/>
      <w:sz w:val="18"/>
      <w:szCs w:val="18"/>
      <w:lang w:eastAsia="en-US"/>
    </w:rPr>
  </w:style>
  <w:style w:type="paragraph" w:customStyle="1" w:styleId="Standard">
    <w:name w:val="Standard"/>
    <w:rsid w:val="0011527C"/>
    <w:pPr>
      <w:widowControl w:val="0"/>
      <w:suppressAutoHyphens/>
      <w:overflowPunct w:val="0"/>
      <w:autoSpaceDE w:val="0"/>
      <w:autoSpaceDN w:val="0"/>
    </w:pPr>
    <w:rPr>
      <w:rFonts w:ascii="Times" w:hAnsi="Times"/>
      <w:kern w:val="3"/>
      <w:sz w:val="24"/>
      <w:szCs w:val="22"/>
      <w:lang w:eastAsia="en-NZ"/>
    </w:rPr>
  </w:style>
  <w:style w:type="paragraph" w:styleId="Revision">
    <w:name w:val="Revision"/>
    <w:hidden/>
    <w:uiPriority w:val="99"/>
    <w:semiHidden/>
    <w:rsid w:val="004405C0"/>
    <w:rPr>
      <w:sz w:val="22"/>
      <w:szCs w:val="22"/>
    </w:rPr>
  </w:style>
  <w:style w:type="character" w:styleId="Strong">
    <w:name w:val="Strong"/>
    <w:uiPriority w:val="22"/>
    <w:qFormat/>
    <w:rsid w:val="009B0300"/>
    <w:rPr>
      <w:b/>
      <w:bCs/>
    </w:rPr>
  </w:style>
  <w:style w:type="character" w:styleId="Emphasis">
    <w:name w:val="Emphasis"/>
    <w:uiPriority w:val="20"/>
    <w:qFormat/>
    <w:rsid w:val="009B0300"/>
    <w:rPr>
      <w:i/>
      <w:iCs/>
    </w:rPr>
  </w:style>
  <w:style w:type="character" w:styleId="UnresolvedMention">
    <w:name w:val="Unresolved Mention"/>
    <w:uiPriority w:val="99"/>
    <w:semiHidden/>
    <w:unhideWhenUsed/>
    <w:rsid w:val="00E121CE"/>
    <w:rPr>
      <w:color w:val="605E5C"/>
      <w:shd w:val="clear" w:color="auto" w:fill="E1DFDD"/>
    </w:rPr>
  </w:style>
  <w:style w:type="character" w:customStyle="1" w:styleId="Heading2Char">
    <w:name w:val="Heading 2 Char"/>
    <w:link w:val="Heading2"/>
    <w:uiPriority w:val="9"/>
    <w:rsid w:val="00057F96"/>
    <w:rPr>
      <w:rFonts w:ascii="Calibri Light" w:eastAsia="Times New Roman" w:hAnsi="Calibri Light" w:cs="Times New Roman"/>
      <w:b/>
      <w:bCs/>
      <w:i/>
      <w:iCs/>
      <w:sz w:val="28"/>
      <w:szCs w:val="28"/>
      <w:lang w:eastAsia="en-US"/>
    </w:rPr>
  </w:style>
  <w:style w:type="paragraph" w:styleId="FootnoteText">
    <w:name w:val="footnote text"/>
    <w:basedOn w:val="Normal"/>
    <w:link w:val="FootnoteTextChar"/>
    <w:uiPriority w:val="99"/>
    <w:semiHidden/>
    <w:unhideWhenUsed/>
    <w:rsid w:val="00910B9B"/>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10B9B"/>
    <w:rPr>
      <w:rFonts w:eastAsia="Calibri"/>
    </w:rPr>
  </w:style>
  <w:style w:type="character" w:styleId="FootnoteReference">
    <w:name w:val="footnote reference"/>
    <w:uiPriority w:val="99"/>
    <w:semiHidden/>
    <w:unhideWhenUsed/>
    <w:rsid w:val="00910B9B"/>
    <w:rPr>
      <w:vertAlign w:val="superscript"/>
    </w:rPr>
  </w:style>
  <w:style w:type="character" w:styleId="FollowedHyperlink">
    <w:name w:val="FollowedHyperlink"/>
    <w:basedOn w:val="DefaultParagraphFont"/>
    <w:uiPriority w:val="99"/>
    <w:semiHidden/>
    <w:unhideWhenUsed/>
    <w:rsid w:val="00344234"/>
    <w:rPr>
      <w:color w:val="954F72" w:themeColor="followedHyperlink"/>
      <w:u w:val="single"/>
    </w:rPr>
  </w:style>
  <w:style w:type="paragraph" w:customStyle="1" w:styleId="xmsonormal">
    <w:name w:val="x_msonormal"/>
    <w:basedOn w:val="Normal"/>
    <w:rsid w:val="002A738B"/>
    <w:pPr>
      <w:spacing w:after="0" w:line="240" w:lineRule="auto"/>
    </w:pPr>
    <w:rPr>
      <w:rFonts w:eastAsiaTheme="minorHAnsi" w:cs="Calibri"/>
      <w:lang w:eastAsia="en-NZ"/>
    </w:rPr>
  </w:style>
  <w:style w:type="character" w:customStyle="1" w:styleId="apple-converted-space">
    <w:name w:val="apple-converted-space"/>
    <w:basedOn w:val="DefaultParagraphFont"/>
    <w:rsid w:val="00B9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5114">
      <w:bodyDiv w:val="1"/>
      <w:marLeft w:val="0"/>
      <w:marRight w:val="0"/>
      <w:marTop w:val="0"/>
      <w:marBottom w:val="0"/>
      <w:divBdr>
        <w:top w:val="none" w:sz="0" w:space="0" w:color="auto"/>
        <w:left w:val="none" w:sz="0" w:space="0" w:color="auto"/>
        <w:bottom w:val="none" w:sz="0" w:space="0" w:color="auto"/>
        <w:right w:val="none" w:sz="0" w:space="0" w:color="auto"/>
      </w:divBdr>
    </w:div>
    <w:div w:id="352997139">
      <w:bodyDiv w:val="1"/>
      <w:marLeft w:val="0"/>
      <w:marRight w:val="0"/>
      <w:marTop w:val="0"/>
      <w:marBottom w:val="0"/>
      <w:divBdr>
        <w:top w:val="none" w:sz="0" w:space="0" w:color="auto"/>
        <w:left w:val="none" w:sz="0" w:space="0" w:color="auto"/>
        <w:bottom w:val="none" w:sz="0" w:space="0" w:color="auto"/>
        <w:right w:val="none" w:sz="0" w:space="0" w:color="auto"/>
      </w:divBdr>
    </w:div>
    <w:div w:id="585962506">
      <w:bodyDiv w:val="1"/>
      <w:marLeft w:val="0"/>
      <w:marRight w:val="0"/>
      <w:marTop w:val="0"/>
      <w:marBottom w:val="0"/>
      <w:divBdr>
        <w:top w:val="none" w:sz="0" w:space="0" w:color="auto"/>
        <w:left w:val="none" w:sz="0" w:space="0" w:color="auto"/>
        <w:bottom w:val="none" w:sz="0" w:space="0" w:color="auto"/>
        <w:right w:val="none" w:sz="0" w:space="0" w:color="auto"/>
      </w:divBdr>
      <w:divsChild>
        <w:div w:id="788623810">
          <w:marLeft w:val="0"/>
          <w:marRight w:val="0"/>
          <w:marTop w:val="0"/>
          <w:marBottom w:val="0"/>
          <w:divBdr>
            <w:top w:val="none" w:sz="0" w:space="0" w:color="auto"/>
            <w:left w:val="none" w:sz="0" w:space="0" w:color="auto"/>
            <w:bottom w:val="none" w:sz="0" w:space="0" w:color="auto"/>
            <w:right w:val="none" w:sz="0" w:space="0" w:color="auto"/>
          </w:divBdr>
        </w:div>
        <w:div w:id="1297758854">
          <w:marLeft w:val="0"/>
          <w:marRight w:val="0"/>
          <w:marTop w:val="0"/>
          <w:marBottom w:val="0"/>
          <w:divBdr>
            <w:top w:val="none" w:sz="0" w:space="0" w:color="auto"/>
            <w:left w:val="none" w:sz="0" w:space="0" w:color="auto"/>
            <w:bottom w:val="none" w:sz="0" w:space="0" w:color="auto"/>
            <w:right w:val="none" w:sz="0" w:space="0" w:color="auto"/>
          </w:divBdr>
        </w:div>
        <w:div w:id="965966917">
          <w:marLeft w:val="0"/>
          <w:marRight w:val="0"/>
          <w:marTop w:val="0"/>
          <w:marBottom w:val="0"/>
          <w:divBdr>
            <w:top w:val="none" w:sz="0" w:space="0" w:color="auto"/>
            <w:left w:val="none" w:sz="0" w:space="0" w:color="auto"/>
            <w:bottom w:val="none" w:sz="0" w:space="0" w:color="auto"/>
            <w:right w:val="none" w:sz="0" w:space="0" w:color="auto"/>
          </w:divBdr>
        </w:div>
      </w:divsChild>
    </w:div>
    <w:div w:id="669333592">
      <w:bodyDiv w:val="1"/>
      <w:marLeft w:val="0"/>
      <w:marRight w:val="0"/>
      <w:marTop w:val="0"/>
      <w:marBottom w:val="0"/>
      <w:divBdr>
        <w:top w:val="none" w:sz="0" w:space="0" w:color="auto"/>
        <w:left w:val="none" w:sz="0" w:space="0" w:color="auto"/>
        <w:bottom w:val="none" w:sz="0" w:space="0" w:color="auto"/>
        <w:right w:val="none" w:sz="0" w:space="0" w:color="auto"/>
      </w:divBdr>
    </w:div>
    <w:div w:id="719401023">
      <w:bodyDiv w:val="1"/>
      <w:marLeft w:val="0"/>
      <w:marRight w:val="0"/>
      <w:marTop w:val="0"/>
      <w:marBottom w:val="0"/>
      <w:divBdr>
        <w:top w:val="none" w:sz="0" w:space="0" w:color="auto"/>
        <w:left w:val="none" w:sz="0" w:space="0" w:color="auto"/>
        <w:bottom w:val="none" w:sz="0" w:space="0" w:color="auto"/>
        <w:right w:val="none" w:sz="0" w:space="0" w:color="auto"/>
      </w:divBdr>
    </w:div>
    <w:div w:id="15726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selbergtrust.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selberg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elberg1@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selbergtrust.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ityofliterature.co.nz/" TargetMode="External"/><Relationship Id="rId14" Type="http://schemas.openxmlformats.org/officeDocument/2006/relationships/hyperlink" Target="https://www.cityofliterature.co.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AE1B-847E-4285-BF56-F4040665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11367</CharactersWithSpaces>
  <SharedDoc>false</SharedDoc>
  <HLinks>
    <vt:vector size="18" baseType="variant">
      <vt:variant>
        <vt:i4>2555961</vt:i4>
      </vt:variant>
      <vt:variant>
        <vt:i4>0</vt:i4>
      </vt:variant>
      <vt:variant>
        <vt:i4>0</vt:i4>
      </vt:variant>
      <vt:variant>
        <vt:i4>5</vt:i4>
      </vt:variant>
      <vt:variant>
        <vt:lpwstr>http://www.caselbergtrust.org/</vt:lpwstr>
      </vt:variant>
      <vt:variant>
        <vt:lpwstr/>
      </vt:variant>
      <vt:variant>
        <vt:i4>3145791</vt:i4>
      </vt:variant>
      <vt:variant>
        <vt:i4>3</vt:i4>
      </vt:variant>
      <vt:variant>
        <vt:i4>0</vt:i4>
      </vt:variant>
      <vt:variant>
        <vt:i4>5</vt:i4>
      </vt:variant>
      <vt:variant>
        <vt:lpwstr>https://www.immigration.govt.nz/opsmanual/</vt:lpwstr>
      </vt:variant>
      <vt:variant>
        <vt:lpwstr>34323.htm</vt:lpwstr>
      </vt:variant>
      <vt:variant>
        <vt:i4>2490431</vt:i4>
      </vt:variant>
      <vt:variant>
        <vt:i4>0</vt:i4>
      </vt:variant>
      <vt:variant>
        <vt:i4>0</vt:i4>
      </vt:variant>
      <vt:variant>
        <vt:i4>5</vt:i4>
      </vt:variant>
      <vt:variant>
        <vt:lpwstr>https://www.workandincome.govt.nz/pensions/travelling-or-moving/moving-to-nz/residency-requirements-for-new-zealand-benefits-and-pensions.html</vt:lpwstr>
      </vt:variant>
      <vt:variant>
        <vt:lpwstr>null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cp:lastModifiedBy>Janet Downs</cp:lastModifiedBy>
  <cp:revision>10</cp:revision>
  <cp:lastPrinted>2022-10-24T03:49:00Z</cp:lastPrinted>
  <dcterms:created xsi:type="dcterms:W3CDTF">2023-07-03T23:15:00Z</dcterms:created>
  <dcterms:modified xsi:type="dcterms:W3CDTF">2024-02-23T00:10:00Z</dcterms:modified>
</cp:coreProperties>
</file>