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E7EDA" w14:textId="77777777" w:rsidR="00225A9F" w:rsidRDefault="00225A9F">
      <w:pPr>
        <w:rPr>
          <w:b/>
          <w:lang w:val="en-US"/>
        </w:rPr>
      </w:pPr>
      <w:r>
        <w:rPr>
          <w:b/>
          <w:lang w:val="en-US"/>
        </w:rPr>
        <w:t>New Zealand Blood Service</w:t>
      </w:r>
      <w:r w:rsidR="00C41002">
        <w:rPr>
          <w:b/>
          <w:lang w:val="en-US"/>
        </w:rPr>
        <w:t xml:space="preserve"> (NZBS)</w:t>
      </w:r>
      <w:r>
        <w:rPr>
          <w:b/>
          <w:lang w:val="en-US"/>
        </w:rPr>
        <w:t xml:space="preserve"> will be </w:t>
      </w:r>
      <w:r w:rsidR="009933B0">
        <w:rPr>
          <w:b/>
          <w:lang w:val="en-US"/>
        </w:rPr>
        <w:t xml:space="preserve">holding a mobile </w:t>
      </w:r>
      <w:r>
        <w:rPr>
          <w:b/>
          <w:lang w:val="en-US"/>
        </w:rPr>
        <w:t xml:space="preserve">blood </w:t>
      </w:r>
      <w:r w:rsidR="009933B0">
        <w:rPr>
          <w:b/>
          <w:lang w:val="en-US"/>
        </w:rPr>
        <w:t xml:space="preserve">drive </w:t>
      </w:r>
      <w:r>
        <w:rPr>
          <w:b/>
          <w:lang w:val="en-US"/>
        </w:rPr>
        <w:t>at:</w:t>
      </w:r>
    </w:p>
    <w:p w14:paraId="2F45450B" w14:textId="77777777" w:rsidR="00225A9F" w:rsidRDefault="00225A9F">
      <w:pPr>
        <w:rPr>
          <w:sz w:val="12"/>
          <w:lang w:val="en-US"/>
        </w:rPr>
      </w:pPr>
    </w:p>
    <w:p w14:paraId="0F76744A" w14:textId="6E9648BA" w:rsidR="00225A9F" w:rsidRDefault="001541A3">
      <w:pPr>
        <w:rPr>
          <w:sz w:val="20"/>
        </w:rPr>
      </w:pPr>
      <w:r>
        <w:rPr>
          <w:sz w:val="20"/>
        </w:rPr>
        <w:t>Timaru Boys’ High School</w:t>
      </w:r>
    </w:p>
    <w:p w14:paraId="4E5804B0" w14:textId="7D437CEF" w:rsidR="00225A9F" w:rsidRDefault="00DF1316">
      <w:pPr>
        <w:rPr>
          <w:sz w:val="20"/>
        </w:rPr>
      </w:pPr>
      <w:r>
        <w:rPr>
          <w:sz w:val="20"/>
        </w:rPr>
        <w:t>School Hall</w:t>
      </w:r>
    </w:p>
    <w:p w14:paraId="21B8AA8F" w14:textId="4FAF875F" w:rsidR="00225A9F" w:rsidRDefault="001541A3">
      <w:pPr>
        <w:rPr>
          <w:sz w:val="20"/>
        </w:rPr>
      </w:pPr>
      <w:r>
        <w:rPr>
          <w:sz w:val="20"/>
        </w:rPr>
        <w:t>Wednesday</w:t>
      </w:r>
      <w:r w:rsidR="009132A3">
        <w:rPr>
          <w:sz w:val="20"/>
        </w:rPr>
        <w:t xml:space="preserve"> </w:t>
      </w:r>
      <w:r>
        <w:rPr>
          <w:sz w:val="20"/>
        </w:rPr>
        <w:t>28 September</w:t>
      </w:r>
      <w:r w:rsidR="00296FC9">
        <w:rPr>
          <w:sz w:val="20"/>
        </w:rPr>
        <w:t xml:space="preserve"> 2022, </w:t>
      </w:r>
      <w:r>
        <w:rPr>
          <w:sz w:val="20"/>
        </w:rPr>
        <w:t>9</w:t>
      </w:r>
      <w:r w:rsidR="009132A3">
        <w:rPr>
          <w:sz w:val="20"/>
        </w:rPr>
        <w:t>.</w:t>
      </w:r>
      <w:r>
        <w:rPr>
          <w:sz w:val="20"/>
        </w:rPr>
        <w:t>0</w:t>
      </w:r>
      <w:r w:rsidR="00296FC9">
        <w:rPr>
          <w:sz w:val="20"/>
        </w:rPr>
        <w:t>0am-</w:t>
      </w:r>
      <w:r>
        <w:rPr>
          <w:sz w:val="20"/>
        </w:rPr>
        <w:t>2</w:t>
      </w:r>
      <w:r w:rsidR="009132A3">
        <w:rPr>
          <w:sz w:val="20"/>
        </w:rPr>
        <w:t>.</w:t>
      </w:r>
      <w:r>
        <w:rPr>
          <w:sz w:val="20"/>
        </w:rPr>
        <w:t>0</w:t>
      </w:r>
      <w:r w:rsidR="009132A3">
        <w:rPr>
          <w:sz w:val="20"/>
        </w:rPr>
        <w:t>0pm</w:t>
      </w:r>
    </w:p>
    <w:p w14:paraId="4473E287" w14:textId="77777777" w:rsidR="00225A9F" w:rsidRDefault="00225A9F">
      <w:pPr>
        <w:rPr>
          <w:sz w:val="16"/>
          <w:lang w:val="en-US"/>
        </w:rPr>
      </w:pPr>
    </w:p>
    <w:p w14:paraId="2CC61FD3" w14:textId="77777777" w:rsidR="00225A9F" w:rsidRPr="00F934A3" w:rsidRDefault="00225A9F">
      <w:pPr>
        <w:rPr>
          <w:color w:val="0000FF"/>
          <w:sz w:val="18"/>
          <w:szCs w:val="18"/>
          <w:lang w:val="en-US"/>
        </w:rPr>
      </w:pPr>
      <w:r w:rsidRPr="00F934A3">
        <w:rPr>
          <w:color w:val="0000FF"/>
          <w:sz w:val="18"/>
          <w:szCs w:val="18"/>
          <w:lang w:val="en-US"/>
        </w:rPr>
        <w:t>(</w:t>
      </w:r>
      <w:r w:rsidRPr="00F934A3">
        <w:rPr>
          <w:i/>
          <w:color w:val="0000FF"/>
          <w:sz w:val="18"/>
          <w:szCs w:val="18"/>
          <w:lang w:val="en-US"/>
        </w:rPr>
        <w:t>MANDATORY SECTION</w:t>
      </w:r>
      <w:r w:rsidRPr="00F934A3">
        <w:rPr>
          <w:color w:val="0000FF"/>
          <w:sz w:val="18"/>
          <w:szCs w:val="18"/>
          <w:lang w:val="en-US"/>
        </w:rPr>
        <w:t>)</w:t>
      </w:r>
    </w:p>
    <w:p w14:paraId="47BF9FC5" w14:textId="77777777" w:rsidR="00225A9F" w:rsidRPr="006379D4" w:rsidRDefault="00225A9F">
      <w:pPr>
        <w:rPr>
          <w:b/>
          <w:sz w:val="20"/>
        </w:rPr>
      </w:pPr>
      <w:r w:rsidRPr="006379D4">
        <w:rPr>
          <w:b/>
          <w:sz w:val="20"/>
        </w:rPr>
        <w:t xml:space="preserve">Information for Parents, Guardians and </w:t>
      </w:r>
      <w:proofErr w:type="spellStart"/>
      <w:r w:rsidRPr="006379D4">
        <w:rPr>
          <w:b/>
          <w:sz w:val="20"/>
        </w:rPr>
        <w:t>Wh</w:t>
      </w:r>
      <w:r w:rsidR="00F30E72" w:rsidRPr="00F30E72">
        <w:rPr>
          <w:b/>
          <w:sz w:val="20"/>
        </w:rPr>
        <w:t>ā</w:t>
      </w:r>
      <w:r w:rsidRPr="006379D4">
        <w:rPr>
          <w:b/>
          <w:sz w:val="20"/>
        </w:rPr>
        <w:t>nau</w:t>
      </w:r>
      <w:proofErr w:type="spellEnd"/>
    </w:p>
    <w:p w14:paraId="1D61124C" w14:textId="77777777" w:rsidR="00225A9F" w:rsidRDefault="00225A9F">
      <w:pPr>
        <w:rPr>
          <w:sz w:val="16"/>
          <w:lang w:val="en-US"/>
        </w:rPr>
      </w:pPr>
    </w:p>
    <w:p w14:paraId="3007BD42" w14:textId="77777777" w:rsidR="006379D4" w:rsidRDefault="006379D4" w:rsidP="006379D4">
      <w:pPr>
        <w:rPr>
          <w:sz w:val="20"/>
          <w:lang w:val="en-US"/>
        </w:rPr>
      </w:pPr>
      <w:r>
        <w:rPr>
          <w:sz w:val="20"/>
          <w:lang w:val="en-US"/>
        </w:rPr>
        <w:t>It is important that we encourage students into a lifetime habit of donating blood and making a worthwhile contribution to their community.</w:t>
      </w:r>
    </w:p>
    <w:p w14:paraId="33F46A0A" w14:textId="77777777" w:rsidR="006379D4" w:rsidRDefault="006379D4">
      <w:pPr>
        <w:rPr>
          <w:sz w:val="16"/>
          <w:lang w:val="en-US"/>
        </w:rPr>
      </w:pPr>
    </w:p>
    <w:p w14:paraId="4294CC09" w14:textId="77777777" w:rsidR="00225A9F" w:rsidRDefault="00225A9F">
      <w:pPr>
        <w:rPr>
          <w:sz w:val="20"/>
          <w:lang w:val="en-US"/>
        </w:rPr>
      </w:pPr>
      <w:r>
        <w:rPr>
          <w:sz w:val="20"/>
          <w:lang w:val="en-US"/>
        </w:rPr>
        <w:t xml:space="preserve">The Care of Children Act 2004 allows people 16 years and over to make their own decisions about whether or not they wish to give blood. Students may choose to donate blood at this session. </w:t>
      </w:r>
    </w:p>
    <w:p w14:paraId="61645D45" w14:textId="77777777" w:rsidR="00225A9F" w:rsidRDefault="00225A9F">
      <w:pPr>
        <w:rPr>
          <w:sz w:val="16"/>
          <w:lang w:val="en-US"/>
        </w:rPr>
      </w:pPr>
    </w:p>
    <w:p w14:paraId="625AFE66" w14:textId="77777777" w:rsidR="008C0BE0" w:rsidRDefault="00225A9F">
      <w:pPr>
        <w:rPr>
          <w:sz w:val="20"/>
          <w:lang w:val="en-US"/>
        </w:rPr>
      </w:pPr>
      <w:r>
        <w:rPr>
          <w:sz w:val="20"/>
          <w:lang w:val="en-US"/>
        </w:rPr>
        <w:t>NZBS recommends</w:t>
      </w:r>
      <w:r w:rsidR="00F30E72">
        <w:rPr>
          <w:sz w:val="20"/>
          <w:lang w:val="en-US"/>
        </w:rPr>
        <w:t xml:space="preserve"> that</w:t>
      </w:r>
      <w:r>
        <w:rPr>
          <w:sz w:val="20"/>
          <w:lang w:val="en-US"/>
        </w:rPr>
        <w:t xml:space="preserve"> students discuss </w:t>
      </w:r>
      <w:r w:rsidR="008C0BE0">
        <w:rPr>
          <w:sz w:val="20"/>
          <w:lang w:val="en-US"/>
        </w:rPr>
        <w:t xml:space="preserve">becoming a </w:t>
      </w:r>
      <w:r>
        <w:rPr>
          <w:sz w:val="20"/>
          <w:lang w:val="en-US"/>
        </w:rPr>
        <w:t>blood don</w:t>
      </w:r>
      <w:r w:rsidR="008C0BE0">
        <w:rPr>
          <w:sz w:val="20"/>
          <w:lang w:val="en-US"/>
        </w:rPr>
        <w:t>or</w:t>
      </w:r>
      <w:r>
        <w:rPr>
          <w:sz w:val="20"/>
          <w:lang w:val="en-US"/>
        </w:rPr>
        <w:t xml:space="preserve"> with their family.  If families have a particular objection to </w:t>
      </w:r>
      <w:r w:rsidR="008C0BE0">
        <w:rPr>
          <w:sz w:val="20"/>
          <w:lang w:val="en-US"/>
        </w:rPr>
        <w:t>the student</w:t>
      </w:r>
      <w:r>
        <w:rPr>
          <w:sz w:val="20"/>
          <w:lang w:val="en-US"/>
        </w:rPr>
        <w:t xml:space="preserve"> choosing to </w:t>
      </w:r>
      <w:r w:rsidR="008C0BE0">
        <w:rPr>
          <w:sz w:val="20"/>
          <w:lang w:val="en-US"/>
        </w:rPr>
        <w:t>donate blood</w:t>
      </w:r>
      <w:r w:rsidR="00F30E72">
        <w:rPr>
          <w:sz w:val="20"/>
          <w:lang w:val="en-US"/>
        </w:rPr>
        <w:t>,</w:t>
      </w:r>
      <w:r>
        <w:rPr>
          <w:sz w:val="20"/>
          <w:lang w:val="en-US"/>
        </w:rPr>
        <w:t xml:space="preserve"> please make th</w:t>
      </w:r>
      <w:r w:rsidR="00755B5A">
        <w:rPr>
          <w:sz w:val="20"/>
          <w:lang w:val="en-US"/>
        </w:rPr>
        <w:t>is</w:t>
      </w:r>
      <w:r>
        <w:rPr>
          <w:sz w:val="20"/>
          <w:lang w:val="en-US"/>
        </w:rPr>
        <w:t xml:space="preserve"> known to the student and to the school before the </w:t>
      </w:r>
      <w:r w:rsidR="009933B0">
        <w:rPr>
          <w:sz w:val="20"/>
          <w:lang w:val="en-US"/>
        </w:rPr>
        <w:t xml:space="preserve">blood drive </w:t>
      </w:r>
      <w:r>
        <w:rPr>
          <w:sz w:val="20"/>
          <w:lang w:val="en-US"/>
        </w:rPr>
        <w:t xml:space="preserve">date stated above.  More information about blood donation will be available on the day of </w:t>
      </w:r>
      <w:r w:rsidR="009933B0">
        <w:rPr>
          <w:sz w:val="20"/>
          <w:lang w:val="en-US"/>
        </w:rPr>
        <w:t>the blood drive</w:t>
      </w:r>
      <w:r>
        <w:rPr>
          <w:sz w:val="20"/>
          <w:lang w:val="en-US"/>
        </w:rPr>
        <w:t xml:space="preserve">.  </w:t>
      </w:r>
    </w:p>
    <w:p w14:paraId="57DE8331" w14:textId="77777777" w:rsidR="008C0BE0" w:rsidRDefault="008C0BE0">
      <w:pPr>
        <w:rPr>
          <w:sz w:val="20"/>
          <w:lang w:val="en-US"/>
        </w:rPr>
      </w:pPr>
    </w:p>
    <w:p w14:paraId="05D9273F" w14:textId="4131A741" w:rsidR="00225A9F" w:rsidRDefault="00820B7A">
      <w:pPr>
        <w:rPr>
          <w:sz w:val="20"/>
          <w:lang w:val="en-US"/>
        </w:rPr>
      </w:pPr>
      <w:r w:rsidRPr="00115224">
        <w:rPr>
          <w:rFonts w:cs="Arial"/>
          <w:sz w:val="20"/>
          <w:lang w:val="en-US"/>
        </w:rPr>
        <w:t>NZBS respects the privacy of all donors</w:t>
      </w:r>
      <w:r>
        <w:rPr>
          <w:rFonts w:cs="Arial"/>
          <w:sz w:val="20"/>
          <w:lang w:val="en-US"/>
        </w:rPr>
        <w:t xml:space="preserve"> and recommends conversations around blood donor eligibility is carried out sensitively. </w:t>
      </w:r>
      <w:r w:rsidR="00225A9F">
        <w:rPr>
          <w:sz w:val="20"/>
          <w:lang w:val="en-US"/>
        </w:rPr>
        <w:t xml:space="preserve">If you </w:t>
      </w:r>
      <w:r w:rsidR="008C0BE0">
        <w:rPr>
          <w:sz w:val="20"/>
          <w:lang w:val="en-US"/>
        </w:rPr>
        <w:t xml:space="preserve">require </w:t>
      </w:r>
      <w:r w:rsidR="00755B5A">
        <w:rPr>
          <w:sz w:val="20"/>
          <w:lang w:val="en-US"/>
        </w:rPr>
        <w:t xml:space="preserve">any </w:t>
      </w:r>
      <w:r w:rsidR="008C0BE0">
        <w:rPr>
          <w:sz w:val="20"/>
          <w:lang w:val="en-US"/>
        </w:rPr>
        <w:t xml:space="preserve">further </w:t>
      </w:r>
      <w:r w:rsidR="00225A9F">
        <w:rPr>
          <w:sz w:val="20"/>
          <w:lang w:val="en-US"/>
        </w:rPr>
        <w:t>information please call 0800</w:t>
      </w:r>
      <w:r w:rsidR="004C77DC">
        <w:rPr>
          <w:sz w:val="20"/>
          <w:lang w:val="en-US"/>
        </w:rPr>
        <w:t xml:space="preserve"> </w:t>
      </w:r>
      <w:r w:rsidR="00225A9F">
        <w:rPr>
          <w:sz w:val="20"/>
          <w:lang w:val="en-US"/>
        </w:rPr>
        <w:t>GIVE</w:t>
      </w:r>
      <w:r w:rsidR="00F30E72">
        <w:rPr>
          <w:sz w:val="20"/>
          <w:lang w:val="en-US"/>
        </w:rPr>
        <w:t xml:space="preserve"> </w:t>
      </w:r>
      <w:r w:rsidR="00225A9F">
        <w:rPr>
          <w:sz w:val="20"/>
          <w:lang w:val="en-US"/>
        </w:rPr>
        <w:t xml:space="preserve">BLOOD </w:t>
      </w:r>
      <w:r w:rsidR="00CE7F85">
        <w:rPr>
          <w:sz w:val="20"/>
          <w:lang w:val="en-US"/>
        </w:rPr>
        <w:t xml:space="preserve">(0800 448 325) </w:t>
      </w:r>
      <w:r w:rsidR="00225A9F">
        <w:rPr>
          <w:sz w:val="20"/>
          <w:lang w:val="en-US"/>
        </w:rPr>
        <w:t xml:space="preserve">or </w:t>
      </w:r>
      <w:r w:rsidR="008C0BE0">
        <w:rPr>
          <w:sz w:val="20"/>
          <w:lang w:val="en-US"/>
        </w:rPr>
        <w:t>visit</w:t>
      </w:r>
      <w:r w:rsidR="00225A9F">
        <w:rPr>
          <w:sz w:val="20"/>
          <w:lang w:val="en-US"/>
        </w:rPr>
        <w:t xml:space="preserve"> </w:t>
      </w:r>
      <w:hyperlink r:id="rId8" w:history="1">
        <w:r w:rsidR="00225A9F">
          <w:rPr>
            <w:rStyle w:val="Hyperlink"/>
            <w:sz w:val="20"/>
          </w:rPr>
          <w:t>www.nzblood.co.nz</w:t>
        </w:r>
      </w:hyperlink>
      <w:r w:rsidR="00225A9F">
        <w:rPr>
          <w:sz w:val="20"/>
          <w:lang w:val="en-US"/>
        </w:rPr>
        <w:t xml:space="preserve"> </w:t>
      </w:r>
    </w:p>
    <w:p w14:paraId="76C35F3F" w14:textId="77777777" w:rsidR="00225A9F" w:rsidRDefault="00225A9F">
      <w:pPr>
        <w:rPr>
          <w:sz w:val="16"/>
        </w:rPr>
      </w:pPr>
    </w:p>
    <w:p w14:paraId="4029D90A" w14:textId="77777777" w:rsidR="00225A9F" w:rsidRPr="00F9760E" w:rsidRDefault="00225A9F">
      <w:pPr>
        <w:rPr>
          <w:color w:val="0000FF"/>
          <w:sz w:val="18"/>
          <w:szCs w:val="18"/>
        </w:rPr>
      </w:pPr>
      <w:r w:rsidRPr="00F9760E">
        <w:rPr>
          <w:color w:val="0000FF"/>
          <w:sz w:val="18"/>
          <w:szCs w:val="18"/>
        </w:rPr>
        <w:t>(</w:t>
      </w:r>
      <w:r w:rsidRPr="00F9760E">
        <w:rPr>
          <w:i/>
          <w:color w:val="0000FF"/>
          <w:sz w:val="18"/>
          <w:szCs w:val="18"/>
        </w:rPr>
        <w:t>NEXT SECTIONS ARE OPTIONAL IF SPACE IN THE SCHOOL NEWSLETTER ALLOWS</w:t>
      </w:r>
      <w:r w:rsidRPr="00F9760E">
        <w:rPr>
          <w:color w:val="0000FF"/>
          <w:sz w:val="18"/>
          <w:szCs w:val="18"/>
        </w:rPr>
        <w:t>)</w:t>
      </w:r>
    </w:p>
    <w:p w14:paraId="207836DE" w14:textId="77777777" w:rsidR="00225A9F" w:rsidRPr="00F9760E" w:rsidRDefault="00225A9F">
      <w:pPr>
        <w:rPr>
          <w:b/>
          <w:i/>
          <w:sz w:val="20"/>
        </w:rPr>
      </w:pPr>
      <w:r w:rsidRPr="00F9760E">
        <w:rPr>
          <w:b/>
          <w:i/>
          <w:sz w:val="20"/>
        </w:rPr>
        <w:t xml:space="preserve">Becoming a </w:t>
      </w:r>
      <w:r w:rsidR="00F30E72">
        <w:rPr>
          <w:b/>
          <w:i/>
          <w:sz w:val="20"/>
        </w:rPr>
        <w:t>b</w:t>
      </w:r>
      <w:r w:rsidRPr="00F9760E">
        <w:rPr>
          <w:b/>
          <w:i/>
          <w:sz w:val="20"/>
        </w:rPr>
        <w:t xml:space="preserve">lood </w:t>
      </w:r>
      <w:r w:rsidR="00F30E72">
        <w:rPr>
          <w:b/>
          <w:i/>
          <w:sz w:val="20"/>
        </w:rPr>
        <w:t>d</w:t>
      </w:r>
      <w:r w:rsidRPr="00F9760E">
        <w:rPr>
          <w:b/>
          <w:i/>
          <w:sz w:val="20"/>
        </w:rPr>
        <w:t>onor…</w:t>
      </w:r>
    </w:p>
    <w:p w14:paraId="3EDD9B25" w14:textId="77777777" w:rsidR="00225A9F" w:rsidRDefault="00225A9F">
      <w:pPr>
        <w:rPr>
          <w:sz w:val="16"/>
          <w:lang w:val="en-US"/>
        </w:rPr>
      </w:pPr>
    </w:p>
    <w:p w14:paraId="5695B2A2" w14:textId="77777777" w:rsidR="00225A9F" w:rsidRDefault="00225A9F">
      <w:pPr>
        <w:rPr>
          <w:sz w:val="20"/>
          <w:lang w:val="en-US"/>
        </w:rPr>
      </w:pPr>
      <w:r>
        <w:rPr>
          <w:b/>
          <w:sz w:val="20"/>
          <w:lang w:val="en-US"/>
        </w:rPr>
        <w:t>Age:</w:t>
      </w:r>
      <w:r>
        <w:rPr>
          <w:sz w:val="20"/>
          <w:lang w:val="en-US"/>
        </w:rPr>
        <w:t xml:space="preserve">  </w:t>
      </w:r>
      <w:r>
        <w:rPr>
          <w:sz w:val="20"/>
          <w:lang w:val="en-US"/>
        </w:rPr>
        <w:tab/>
      </w:r>
      <w:r>
        <w:rPr>
          <w:sz w:val="20"/>
          <w:lang w:val="en-US"/>
        </w:rPr>
        <w:tab/>
      </w:r>
      <w:r w:rsidR="00C52956">
        <w:rPr>
          <w:sz w:val="20"/>
          <w:lang w:val="en-US"/>
        </w:rPr>
        <w:tab/>
      </w:r>
      <w:r>
        <w:rPr>
          <w:sz w:val="20"/>
          <w:u w:val="single"/>
          <w:lang w:val="en-US"/>
        </w:rPr>
        <w:t xml:space="preserve">First </w:t>
      </w:r>
      <w:r w:rsidR="00F30E72">
        <w:rPr>
          <w:sz w:val="20"/>
          <w:u w:val="single"/>
          <w:lang w:val="en-US"/>
        </w:rPr>
        <w:t>t</w:t>
      </w:r>
      <w:r>
        <w:rPr>
          <w:sz w:val="20"/>
          <w:u w:val="single"/>
          <w:lang w:val="en-US"/>
        </w:rPr>
        <w:t xml:space="preserve">ime </w:t>
      </w:r>
      <w:r w:rsidR="00F30E72">
        <w:rPr>
          <w:sz w:val="20"/>
          <w:u w:val="single"/>
          <w:lang w:val="en-US"/>
        </w:rPr>
        <w:t>d</w:t>
      </w:r>
      <w:r>
        <w:rPr>
          <w:sz w:val="20"/>
          <w:u w:val="single"/>
          <w:lang w:val="en-US"/>
        </w:rPr>
        <w:t>onors</w:t>
      </w:r>
      <w:r>
        <w:rPr>
          <w:sz w:val="20"/>
          <w:lang w:val="en-US"/>
        </w:rPr>
        <w:tab/>
      </w:r>
      <w:r>
        <w:rPr>
          <w:sz w:val="20"/>
          <w:lang w:val="en-US"/>
        </w:rPr>
        <w:tab/>
      </w:r>
      <w:r>
        <w:rPr>
          <w:sz w:val="20"/>
          <w:u w:val="single"/>
          <w:lang w:val="en-US"/>
        </w:rPr>
        <w:t xml:space="preserve">Existing </w:t>
      </w:r>
      <w:r w:rsidR="00F30E72">
        <w:rPr>
          <w:sz w:val="20"/>
          <w:u w:val="single"/>
          <w:lang w:val="en-US"/>
        </w:rPr>
        <w:t>d</w:t>
      </w:r>
      <w:r>
        <w:rPr>
          <w:sz w:val="20"/>
          <w:u w:val="single"/>
          <w:lang w:val="en-US"/>
        </w:rPr>
        <w:t>onors</w:t>
      </w:r>
    </w:p>
    <w:p w14:paraId="47F2C2AC" w14:textId="1A373C3A" w:rsidR="00225A9F" w:rsidRDefault="00225A9F">
      <w:pPr>
        <w:rPr>
          <w:sz w:val="20"/>
          <w:lang w:val="en-US"/>
        </w:rPr>
      </w:pPr>
      <w:r>
        <w:rPr>
          <w:sz w:val="20"/>
          <w:lang w:val="en-US"/>
        </w:rPr>
        <w:tab/>
      </w:r>
      <w:r>
        <w:rPr>
          <w:sz w:val="20"/>
          <w:lang w:val="en-US"/>
        </w:rPr>
        <w:tab/>
      </w:r>
      <w:r w:rsidR="00C52956">
        <w:rPr>
          <w:sz w:val="20"/>
          <w:lang w:val="en-US"/>
        </w:rPr>
        <w:tab/>
      </w:r>
      <w:r w:rsidR="002800FF">
        <w:rPr>
          <w:sz w:val="20"/>
          <w:lang w:val="en-US"/>
        </w:rPr>
        <w:t>16 to 70</w:t>
      </w:r>
      <w:r w:rsidRPr="00E02511">
        <w:rPr>
          <w:sz w:val="20"/>
          <w:lang w:val="en-US"/>
        </w:rPr>
        <w:t xml:space="preserve"> years of age.</w:t>
      </w:r>
      <w:r w:rsidRPr="00E02511">
        <w:rPr>
          <w:sz w:val="20"/>
          <w:lang w:val="en-US"/>
        </w:rPr>
        <w:tab/>
      </w:r>
      <w:r w:rsidRPr="00E02511">
        <w:rPr>
          <w:sz w:val="20"/>
          <w:lang w:val="en-US"/>
        </w:rPr>
        <w:tab/>
        <w:t xml:space="preserve">Up to </w:t>
      </w:r>
      <w:r w:rsidR="002800FF">
        <w:rPr>
          <w:sz w:val="20"/>
          <w:lang w:val="en-US"/>
        </w:rPr>
        <w:t>80</w:t>
      </w:r>
      <w:r w:rsidRPr="00E02511">
        <w:rPr>
          <w:sz w:val="20"/>
          <w:lang w:val="en-US"/>
        </w:rPr>
        <w:t xml:space="preserve"> years of age</w:t>
      </w:r>
      <w:r w:rsidR="000F236C">
        <w:rPr>
          <w:sz w:val="20"/>
          <w:lang w:val="en-US"/>
        </w:rPr>
        <w:t>, subject to approval</w:t>
      </w:r>
      <w:r w:rsidRPr="00E02511">
        <w:rPr>
          <w:sz w:val="20"/>
          <w:lang w:val="en-US"/>
        </w:rPr>
        <w:t>.</w:t>
      </w:r>
    </w:p>
    <w:p w14:paraId="472327CF" w14:textId="77777777" w:rsidR="00225A9F" w:rsidRDefault="00225A9F">
      <w:pPr>
        <w:rPr>
          <w:sz w:val="16"/>
          <w:lang w:val="en-US"/>
        </w:rPr>
      </w:pPr>
    </w:p>
    <w:p w14:paraId="2ABB1C8C" w14:textId="56C263EB" w:rsidR="00225A9F" w:rsidRDefault="00C52956" w:rsidP="009933B0">
      <w:pPr>
        <w:ind w:left="2160" w:hanging="2160"/>
        <w:rPr>
          <w:sz w:val="20"/>
          <w:lang w:val="en-US"/>
        </w:rPr>
      </w:pPr>
      <w:r>
        <w:rPr>
          <w:b/>
          <w:sz w:val="20"/>
          <w:lang w:val="en-US"/>
        </w:rPr>
        <w:t>Height /</w:t>
      </w:r>
      <w:r w:rsidR="00225A9F">
        <w:rPr>
          <w:b/>
          <w:sz w:val="20"/>
          <w:lang w:val="en-US"/>
        </w:rPr>
        <w:t>Weight:</w:t>
      </w:r>
      <w:r>
        <w:rPr>
          <w:b/>
          <w:sz w:val="20"/>
          <w:lang w:val="en-US"/>
        </w:rPr>
        <w:tab/>
      </w:r>
      <w:r>
        <w:rPr>
          <w:sz w:val="20"/>
          <w:lang w:val="en-US"/>
        </w:rPr>
        <w:t xml:space="preserve">Weigh at least 50kg </w:t>
      </w:r>
      <w:r w:rsidR="00F30E72">
        <w:rPr>
          <w:sz w:val="20"/>
          <w:lang w:val="en-US"/>
        </w:rPr>
        <w:t>–</w:t>
      </w:r>
      <w:r>
        <w:rPr>
          <w:sz w:val="20"/>
          <w:lang w:val="en-US"/>
        </w:rPr>
        <w:t xml:space="preserve"> First</w:t>
      </w:r>
      <w:r w:rsidR="00F30E72">
        <w:rPr>
          <w:sz w:val="20"/>
          <w:lang w:val="en-US"/>
        </w:rPr>
        <w:t>-</w:t>
      </w:r>
      <w:r>
        <w:rPr>
          <w:sz w:val="20"/>
          <w:lang w:val="en-US"/>
        </w:rPr>
        <w:t>time donors under 25 y</w:t>
      </w:r>
      <w:r w:rsidR="009933B0">
        <w:rPr>
          <w:sz w:val="20"/>
          <w:lang w:val="en-US"/>
        </w:rPr>
        <w:t>ea</w:t>
      </w:r>
      <w:r>
        <w:rPr>
          <w:sz w:val="20"/>
          <w:lang w:val="en-US"/>
        </w:rPr>
        <w:t>rs of age must also meet</w:t>
      </w:r>
      <w:r w:rsidR="00F3050F">
        <w:rPr>
          <w:sz w:val="20"/>
          <w:lang w:val="en-US"/>
        </w:rPr>
        <w:t xml:space="preserve"> the height and weight criteria</w:t>
      </w:r>
      <w:r w:rsidR="009933B0">
        <w:rPr>
          <w:sz w:val="20"/>
          <w:lang w:val="en-US"/>
        </w:rPr>
        <w:t>.</w:t>
      </w:r>
      <w:r w:rsidR="00F3050F">
        <w:rPr>
          <w:sz w:val="20"/>
          <w:lang w:val="en-US"/>
        </w:rPr>
        <w:t xml:space="preserve"> </w:t>
      </w:r>
      <w:r w:rsidR="009933B0">
        <w:rPr>
          <w:sz w:val="20"/>
          <w:lang w:val="en-US"/>
        </w:rPr>
        <w:t>U</w:t>
      </w:r>
      <w:r w:rsidR="00F3050F">
        <w:rPr>
          <w:sz w:val="20"/>
          <w:lang w:val="en-US"/>
        </w:rPr>
        <w:t xml:space="preserve">se our </w:t>
      </w:r>
      <w:r w:rsidR="00F3050F" w:rsidRPr="008F0794">
        <w:rPr>
          <w:sz w:val="20"/>
          <w:lang w:val="en-US"/>
        </w:rPr>
        <w:t>handy calculator</w:t>
      </w:r>
      <w:r w:rsidR="00F3050F">
        <w:rPr>
          <w:sz w:val="20"/>
          <w:lang w:val="en-US"/>
        </w:rPr>
        <w:t xml:space="preserve"> on our website at </w:t>
      </w:r>
      <w:hyperlink r:id="rId9" w:history="1">
        <w:r w:rsidR="00F3050F" w:rsidRPr="00E4444D">
          <w:rPr>
            <w:rStyle w:val="Hyperlink"/>
            <w:sz w:val="20"/>
            <w:lang w:val="en-US"/>
          </w:rPr>
          <w:t>www.nzblood.co.nz</w:t>
        </w:r>
      </w:hyperlink>
      <w:r w:rsidR="00F3050F">
        <w:rPr>
          <w:sz w:val="20"/>
          <w:lang w:val="en-US"/>
        </w:rPr>
        <w:t xml:space="preserve"> to find out if you can donate.</w:t>
      </w:r>
    </w:p>
    <w:p w14:paraId="6742F35C" w14:textId="77777777" w:rsidR="00225A9F" w:rsidRDefault="00225A9F">
      <w:pPr>
        <w:rPr>
          <w:sz w:val="16"/>
        </w:rPr>
      </w:pPr>
    </w:p>
    <w:p w14:paraId="0E7EFBB9" w14:textId="77777777" w:rsidR="00225A9F" w:rsidRDefault="00225A9F">
      <w:pPr>
        <w:rPr>
          <w:b/>
          <w:sz w:val="20"/>
          <w:lang w:val="en-US"/>
        </w:rPr>
      </w:pPr>
      <w:r>
        <w:rPr>
          <w:b/>
          <w:sz w:val="20"/>
          <w:lang w:val="en-US"/>
        </w:rPr>
        <w:t xml:space="preserve">Health:  </w:t>
      </w:r>
      <w:r>
        <w:rPr>
          <w:b/>
          <w:sz w:val="20"/>
          <w:lang w:val="en-US"/>
        </w:rPr>
        <w:tab/>
      </w:r>
    </w:p>
    <w:p w14:paraId="388B9FE1" w14:textId="77777777" w:rsidR="00225A9F" w:rsidRDefault="00225A9F">
      <w:pPr>
        <w:numPr>
          <w:ilvl w:val="0"/>
          <w:numId w:val="6"/>
        </w:numPr>
        <w:rPr>
          <w:sz w:val="20"/>
          <w:lang w:val="en-US"/>
        </w:rPr>
      </w:pPr>
      <w:r>
        <w:rPr>
          <w:sz w:val="20"/>
          <w:lang w:val="en-US"/>
        </w:rPr>
        <w:t>You must be in good health.</w:t>
      </w:r>
    </w:p>
    <w:p w14:paraId="5F815301" w14:textId="77777777" w:rsidR="00225A9F" w:rsidRDefault="00225A9F">
      <w:pPr>
        <w:numPr>
          <w:ilvl w:val="0"/>
          <w:numId w:val="6"/>
        </w:numPr>
        <w:rPr>
          <w:sz w:val="20"/>
          <w:lang w:val="en-US"/>
        </w:rPr>
      </w:pPr>
      <w:r>
        <w:rPr>
          <w:sz w:val="20"/>
          <w:lang w:val="en-US"/>
        </w:rPr>
        <w:t xml:space="preserve">You cannot donate if you have a cold, flu, sore throat, cold sore, stomach bug or any other infection. </w:t>
      </w:r>
    </w:p>
    <w:p w14:paraId="6E30965F" w14:textId="4AAA1822" w:rsidR="000F236C" w:rsidRDefault="000F236C" w:rsidP="000F236C">
      <w:pPr>
        <w:numPr>
          <w:ilvl w:val="0"/>
          <w:numId w:val="6"/>
        </w:numPr>
        <w:rPr>
          <w:sz w:val="20"/>
          <w:lang w:val="en-US"/>
        </w:rPr>
      </w:pPr>
      <w:r w:rsidRPr="000F236C">
        <w:rPr>
          <w:sz w:val="20"/>
          <w:lang w:val="en-US"/>
        </w:rPr>
        <w:t xml:space="preserve">You must wait 3 months following a tattoo or piercing before you can donate. If a piercing was performed by a registered health professional (G.P, pharmacist, </w:t>
      </w:r>
      <w:proofErr w:type="spellStart"/>
      <w:r w:rsidRPr="000F236C">
        <w:rPr>
          <w:sz w:val="20"/>
          <w:lang w:val="en-US"/>
        </w:rPr>
        <w:t>etc</w:t>
      </w:r>
      <w:proofErr w:type="spellEnd"/>
      <w:r w:rsidRPr="000F236C">
        <w:rPr>
          <w:sz w:val="20"/>
          <w:lang w:val="en-US"/>
        </w:rPr>
        <w:t xml:space="preserve">), you may be eligible to donate after 12 hours. </w:t>
      </w:r>
    </w:p>
    <w:p w14:paraId="7A6CB7C0" w14:textId="73421F52" w:rsidR="000F236C" w:rsidRDefault="000F236C" w:rsidP="000F236C">
      <w:pPr>
        <w:numPr>
          <w:ilvl w:val="0"/>
          <w:numId w:val="6"/>
        </w:numPr>
        <w:rPr>
          <w:sz w:val="20"/>
          <w:lang w:val="en-US"/>
        </w:rPr>
      </w:pPr>
      <w:r w:rsidRPr="000F236C">
        <w:rPr>
          <w:sz w:val="20"/>
          <w:lang w:val="en-US"/>
        </w:rPr>
        <w:t xml:space="preserve">If you have recently visited the dentist, you must wait at least 24 hours following a minor procedure (cleaning, fillings or braces) or until you have recovered before donating. For complex procedures, such as tooth extraction, please wait at least 7 days after your procedure and any antibiotic treatment.  </w:t>
      </w:r>
    </w:p>
    <w:p w14:paraId="6651EA67" w14:textId="77777777" w:rsidR="000F236C" w:rsidRPr="000F236C" w:rsidRDefault="000F236C" w:rsidP="000F236C">
      <w:pPr>
        <w:rPr>
          <w:sz w:val="16"/>
          <w:lang w:val="en-US"/>
        </w:rPr>
      </w:pPr>
    </w:p>
    <w:p w14:paraId="53403CC7" w14:textId="77777777" w:rsidR="00714947" w:rsidRDefault="00225A9F" w:rsidP="00714947">
      <w:pPr>
        <w:rPr>
          <w:sz w:val="20"/>
          <w:lang w:val="en-US"/>
        </w:rPr>
      </w:pPr>
      <w:r w:rsidRPr="00714947">
        <w:rPr>
          <w:b/>
          <w:sz w:val="20"/>
          <w:lang w:val="en-US"/>
        </w:rPr>
        <w:t>Travel:</w:t>
      </w:r>
      <w:r w:rsidRPr="00714947">
        <w:rPr>
          <w:sz w:val="20"/>
          <w:lang w:val="en-US"/>
        </w:rPr>
        <w:t xml:space="preserve"> </w:t>
      </w:r>
    </w:p>
    <w:p w14:paraId="626874FC" w14:textId="77777777" w:rsidR="00225A9F" w:rsidRPr="00714947" w:rsidRDefault="00225A9F" w:rsidP="00714947">
      <w:pPr>
        <w:pStyle w:val="ListParagraph"/>
        <w:numPr>
          <w:ilvl w:val="0"/>
          <w:numId w:val="7"/>
        </w:numPr>
        <w:rPr>
          <w:sz w:val="20"/>
          <w:lang w:val="en-US"/>
        </w:rPr>
      </w:pPr>
      <w:r w:rsidRPr="00714947">
        <w:rPr>
          <w:sz w:val="20"/>
          <w:lang w:val="en-US"/>
        </w:rPr>
        <w:t xml:space="preserve">You must not have lived in the United Kingdom, France or the Republic of Ireland between 1980 and 1996 for </w:t>
      </w:r>
      <w:r w:rsidR="006F025D" w:rsidRPr="00714947">
        <w:rPr>
          <w:sz w:val="20"/>
          <w:lang w:val="en-US"/>
        </w:rPr>
        <w:t>more than 6 months or received a blood transfusion in ANY of these countries since 1980.</w:t>
      </w:r>
    </w:p>
    <w:p w14:paraId="5C5CC774" w14:textId="77777777" w:rsidR="00714947" w:rsidRPr="00714947" w:rsidRDefault="00714947" w:rsidP="00714947">
      <w:pPr>
        <w:pStyle w:val="ListParagraph"/>
        <w:numPr>
          <w:ilvl w:val="0"/>
          <w:numId w:val="7"/>
        </w:numPr>
        <w:rPr>
          <w:sz w:val="20"/>
          <w:lang w:val="en-US"/>
        </w:rPr>
      </w:pPr>
      <w:r w:rsidRPr="00714947">
        <w:rPr>
          <w:sz w:val="20"/>
          <w:lang w:val="en-US"/>
        </w:rPr>
        <w:t xml:space="preserve">If you have been overseas recently, please refer to the “Donating after Travelling” tool available at </w:t>
      </w:r>
      <w:hyperlink r:id="rId10" w:history="1">
        <w:r w:rsidR="00CB60D5" w:rsidRPr="000C0B60">
          <w:rPr>
            <w:rStyle w:val="Hyperlink"/>
            <w:sz w:val="20"/>
            <w:lang w:val="en-US"/>
          </w:rPr>
          <w:t>www.nzblood.co.nz</w:t>
        </w:r>
      </w:hyperlink>
      <w:r w:rsidR="00CB60D5">
        <w:rPr>
          <w:sz w:val="20"/>
          <w:lang w:val="en-US"/>
        </w:rPr>
        <w:t xml:space="preserve"> </w:t>
      </w:r>
      <w:r w:rsidRPr="00714947">
        <w:rPr>
          <w:sz w:val="20"/>
          <w:lang w:val="en-US"/>
        </w:rPr>
        <w:t>to find out when you can donate.</w:t>
      </w:r>
    </w:p>
    <w:p w14:paraId="6E5C9A29" w14:textId="77777777" w:rsidR="00225A9F" w:rsidRDefault="00225A9F">
      <w:pPr>
        <w:rPr>
          <w:sz w:val="16"/>
          <w:lang w:val="en-US"/>
        </w:rPr>
      </w:pPr>
    </w:p>
    <w:p w14:paraId="7192FBBF" w14:textId="77777777" w:rsidR="00225A9F" w:rsidRDefault="00225A9F">
      <w:pPr>
        <w:rPr>
          <w:sz w:val="20"/>
          <w:lang w:val="en-US"/>
        </w:rPr>
      </w:pPr>
      <w:r>
        <w:rPr>
          <w:b/>
          <w:sz w:val="20"/>
          <w:lang w:val="en-US"/>
        </w:rPr>
        <w:t>Food:</w:t>
      </w:r>
      <w:r>
        <w:rPr>
          <w:sz w:val="20"/>
          <w:lang w:val="en-US"/>
        </w:rPr>
        <w:t xml:space="preserve"> You must have eaten some food during the four hours prior to donation</w:t>
      </w:r>
      <w:r w:rsidR="00CB60D5">
        <w:rPr>
          <w:sz w:val="20"/>
          <w:lang w:val="en-US"/>
        </w:rPr>
        <w:t>.</w:t>
      </w:r>
    </w:p>
    <w:p w14:paraId="2ED0BB1C" w14:textId="77777777" w:rsidR="00225A9F" w:rsidRDefault="00225A9F">
      <w:pPr>
        <w:rPr>
          <w:sz w:val="16"/>
          <w:lang w:val="en-US"/>
        </w:rPr>
      </w:pPr>
    </w:p>
    <w:p w14:paraId="18A6EA3B" w14:textId="47D3A5BD" w:rsidR="00F934A3" w:rsidRDefault="00F9760E">
      <w:pPr>
        <w:rPr>
          <w:sz w:val="20"/>
          <w:lang w:val="en-US"/>
        </w:rPr>
      </w:pPr>
      <w:r w:rsidRPr="00F9760E">
        <w:rPr>
          <w:b/>
          <w:sz w:val="20"/>
          <w:lang w:val="en-US"/>
        </w:rPr>
        <w:t>Identification:</w:t>
      </w:r>
      <w:r>
        <w:rPr>
          <w:b/>
          <w:sz w:val="20"/>
          <w:lang w:val="en-US"/>
        </w:rPr>
        <w:t xml:space="preserve"> </w:t>
      </w:r>
      <w:r w:rsidRPr="00F9760E">
        <w:rPr>
          <w:sz w:val="20"/>
          <w:lang w:val="en-US"/>
        </w:rPr>
        <w:t xml:space="preserve">You </w:t>
      </w:r>
      <w:r w:rsidR="00F30E72">
        <w:rPr>
          <w:sz w:val="20"/>
          <w:lang w:val="en-US"/>
        </w:rPr>
        <w:t>need to</w:t>
      </w:r>
      <w:r w:rsidR="00F30E72" w:rsidRPr="00F9760E">
        <w:rPr>
          <w:sz w:val="20"/>
          <w:lang w:val="en-US"/>
        </w:rPr>
        <w:t xml:space="preserve"> </w:t>
      </w:r>
      <w:r w:rsidRPr="00F9760E">
        <w:rPr>
          <w:sz w:val="20"/>
          <w:lang w:val="en-US"/>
        </w:rPr>
        <w:t>bring suitable identification with you.</w:t>
      </w:r>
      <w:r w:rsidR="00F934A3">
        <w:rPr>
          <w:sz w:val="20"/>
          <w:lang w:val="en-US"/>
        </w:rPr>
        <w:t xml:space="preserve"> </w:t>
      </w:r>
      <w:r w:rsidR="00E77CC7">
        <w:rPr>
          <w:sz w:val="20"/>
          <w:lang w:val="en-US"/>
        </w:rPr>
        <w:t xml:space="preserve">Examples of acceptable ID are driver’s </w:t>
      </w:r>
      <w:proofErr w:type="spellStart"/>
      <w:r w:rsidR="00E02511">
        <w:rPr>
          <w:sz w:val="20"/>
          <w:lang w:val="en-US"/>
        </w:rPr>
        <w:t>licence</w:t>
      </w:r>
      <w:proofErr w:type="spellEnd"/>
      <w:r w:rsidR="00E77CC7">
        <w:rPr>
          <w:sz w:val="20"/>
          <w:lang w:val="en-US"/>
        </w:rPr>
        <w:t xml:space="preserve">, birth certificate or passport. </w:t>
      </w:r>
      <w:r w:rsidR="00F934A3">
        <w:rPr>
          <w:sz w:val="20"/>
          <w:lang w:val="en-US"/>
        </w:rPr>
        <w:t xml:space="preserve">A Student ID Card is acceptable if it features </w:t>
      </w:r>
      <w:r w:rsidR="007240F0">
        <w:rPr>
          <w:sz w:val="20"/>
          <w:lang w:val="en-US"/>
        </w:rPr>
        <w:t xml:space="preserve">full name, date of birth and </w:t>
      </w:r>
      <w:r w:rsidR="00F934A3">
        <w:rPr>
          <w:sz w:val="20"/>
          <w:lang w:val="en-US"/>
        </w:rPr>
        <w:t>a photograph</w:t>
      </w:r>
      <w:r w:rsidR="007240F0">
        <w:rPr>
          <w:sz w:val="20"/>
          <w:lang w:val="en-US"/>
        </w:rPr>
        <w:t>.</w:t>
      </w:r>
    </w:p>
    <w:p w14:paraId="567490BB" w14:textId="77777777" w:rsidR="00F9760E" w:rsidRPr="001A3D89" w:rsidRDefault="00F9760E" w:rsidP="00F9760E">
      <w:pPr>
        <w:pStyle w:val="FootnoteText"/>
        <w:rPr>
          <w:rFonts w:ascii="Arial" w:hAnsi="Arial"/>
          <w:lang w:val="en-US"/>
        </w:rPr>
      </w:pPr>
      <w:r w:rsidRPr="001A3D89">
        <w:rPr>
          <w:rFonts w:ascii="Arial" w:hAnsi="Arial"/>
          <w:lang w:val="en-US"/>
        </w:rPr>
        <w:t>With your consent we may also ask the school to confirm you are</w:t>
      </w:r>
      <w:r>
        <w:rPr>
          <w:rFonts w:ascii="Arial" w:hAnsi="Arial"/>
          <w:lang w:val="en-US"/>
        </w:rPr>
        <w:t xml:space="preserve"> at</w:t>
      </w:r>
      <w:r w:rsidRPr="001A3D89">
        <w:rPr>
          <w:rFonts w:ascii="Arial" w:hAnsi="Arial"/>
          <w:lang w:val="en-US"/>
        </w:rPr>
        <w:t xml:space="preserve"> least 16 years of age.</w:t>
      </w:r>
    </w:p>
    <w:p w14:paraId="50E131B8" w14:textId="77777777" w:rsidR="00F9760E" w:rsidRDefault="00F9760E">
      <w:pPr>
        <w:rPr>
          <w:sz w:val="16"/>
          <w:lang w:val="en-US"/>
        </w:rPr>
      </w:pPr>
    </w:p>
    <w:p w14:paraId="6A3D4D3D" w14:textId="77777777" w:rsidR="00225A9F" w:rsidRDefault="00225A9F">
      <w:pPr>
        <w:rPr>
          <w:b/>
          <w:sz w:val="20"/>
          <w:u w:val="single"/>
        </w:rPr>
      </w:pPr>
      <w:r>
        <w:rPr>
          <w:b/>
          <w:sz w:val="20"/>
          <w:u w:val="single"/>
        </w:rPr>
        <w:t xml:space="preserve">Important </w:t>
      </w:r>
      <w:r w:rsidR="00363945">
        <w:rPr>
          <w:b/>
          <w:sz w:val="20"/>
          <w:u w:val="single"/>
        </w:rPr>
        <w:t>f</w:t>
      </w:r>
      <w:r>
        <w:rPr>
          <w:b/>
          <w:sz w:val="20"/>
          <w:u w:val="single"/>
        </w:rPr>
        <w:t xml:space="preserve">acts </w:t>
      </w:r>
      <w:r w:rsidR="00363945">
        <w:rPr>
          <w:b/>
          <w:sz w:val="20"/>
          <w:u w:val="single"/>
        </w:rPr>
        <w:t>a</w:t>
      </w:r>
      <w:r w:rsidR="006379D4">
        <w:rPr>
          <w:b/>
          <w:sz w:val="20"/>
          <w:u w:val="single"/>
        </w:rPr>
        <w:t>bout</w:t>
      </w:r>
      <w:r>
        <w:rPr>
          <w:b/>
          <w:sz w:val="20"/>
          <w:u w:val="single"/>
        </w:rPr>
        <w:t xml:space="preserve"> </w:t>
      </w:r>
      <w:r w:rsidR="00363945">
        <w:rPr>
          <w:b/>
          <w:sz w:val="20"/>
          <w:u w:val="single"/>
        </w:rPr>
        <w:t>b</w:t>
      </w:r>
      <w:r>
        <w:rPr>
          <w:b/>
          <w:sz w:val="20"/>
          <w:u w:val="single"/>
        </w:rPr>
        <w:t>lood</w:t>
      </w:r>
    </w:p>
    <w:p w14:paraId="4CC8FE7E" w14:textId="77777777" w:rsidR="00225A9F" w:rsidRDefault="00225A9F">
      <w:pPr>
        <w:numPr>
          <w:ilvl w:val="0"/>
          <w:numId w:val="3"/>
        </w:numPr>
        <w:rPr>
          <w:sz w:val="20"/>
        </w:rPr>
      </w:pPr>
      <w:r>
        <w:rPr>
          <w:sz w:val="20"/>
        </w:rPr>
        <w:t>There is no substitute for human blood</w:t>
      </w:r>
      <w:r w:rsidR="00F30E72">
        <w:rPr>
          <w:sz w:val="20"/>
        </w:rPr>
        <w:t xml:space="preserve"> -</w:t>
      </w:r>
      <w:r>
        <w:rPr>
          <w:sz w:val="20"/>
        </w:rPr>
        <w:t xml:space="preserve">healthy donors are the only source of </w:t>
      </w:r>
      <w:r w:rsidR="007E236B">
        <w:rPr>
          <w:sz w:val="20"/>
        </w:rPr>
        <w:t xml:space="preserve">our blood </w:t>
      </w:r>
      <w:r>
        <w:rPr>
          <w:sz w:val="20"/>
        </w:rPr>
        <w:t>supply.</w:t>
      </w:r>
    </w:p>
    <w:p w14:paraId="55D7FFBD" w14:textId="4B9C1717" w:rsidR="00302ADF" w:rsidRDefault="00F30E72" w:rsidP="00C6752F">
      <w:pPr>
        <w:numPr>
          <w:ilvl w:val="0"/>
          <w:numId w:val="3"/>
        </w:numPr>
        <w:rPr>
          <w:sz w:val="20"/>
        </w:rPr>
      </w:pPr>
      <w:r>
        <w:rPr>
          <w:sz w:val="20"/>
        </w:rPr>
        <w:t xml:space="preserve">Around </w:t>
      </w:r>
      <w:r w:rsidR="008F0794" w:rsidRPr="00E02511">
        <w:rPr>
          <w:sz w:val="20"/>
        </w:rPr>
        <w:t>30,000</w:t>
      </w:r>
      <w:r w:rsidR="008F0794">
        <w:rPr>
          <w:sz w:val="20"/>
        </w:rPr>
        <w:t xml:space="preserve"> </w:t>
      </w:r>
      <w:r w:rsidR="001A3D89" w:rsidRPr="001A3D89">
        <w:rPr>
          <w:sz w:val="20"/>
        </w:rPr>
        <w:t>patients are treated with blood or blood products in New Zealand each year.</w:t>
      </w:r>
    </w:p>
    <w:p w14:paraId="5A7AD8F0" w14:textId="77777777" w:rsidR="00225A9F" w:rsidRDefault="00225A9F" w:rsidP="00C6752F">
      <w:pPr>
        <w:numPr>
          <w:ilvl w:val="0"/>
          <w:numId w:val="3"/>
        </w:numPr>
        <w:rPr>
          <w:sz w:val="20"/>
          <w:lang w:val="en-AU"/>
        </w:rPr>
      </w:pPr>
      <w:r>
        <w:rPr>
          <w:sz w:val="20"/>
        </w:rPr>
        <w:t>A blood donation is separated into different components, each of which is used to treat different patients</w:t>
      </w:r>
      <w:r w:rsidR="00F30E72">
        <w:rPr>
          <w:sz w:val="20"/>
        </w:rPr>
        <w:t xml:space="preserve"> - </w:t>
      </w:r>
      <w:r>
        <w:rPr>
          <w:sz w:val="20"/>
        </w:rPr>
        <w:t>accident trauma, patients undergoing surgery, people with leukaemia, transplant patients and many others. Blood products are also used for immunisation to help prevent diseases such as hepatitis A and B, tetanus and chickenpox.</w:t>
      </w:r>
    </w:p>
    <w:p w14:paraId="35E162E1" w14:textId="77777777" w:rsidR="00225A9F" w:rsidRPr="001A3D89" w:rsidRDefault="00225A9F" w:rsidP="00F9760E">
      <w:pPr>
        <w:numPr>
          <w:ilvl w:val="0"/>
          <w:numId w:val="3"/>
        </w:numPr>
      </w:pPr>
      <w:r>
        <w:rPr>
          <w:sz w:val="20"/>
        </w:rPr>
        <w:t xml:space="preserve">Each donation </w:t>
      </w:r>
      <w:r w:rsidR="00F30E72">
        <w:rPr>
          <w:sz w:val="20"/>
        </w:rPr>
        <w:t>can</w:t>
      </w:r>
      <w:r>
        <w:rPr>
          <w:sz w:val="20"/>
        </w:rPr>
        <w:t xml:space="preserve"> help </w:t>
      </w:r>
      <w:r w:rsidR="00CE7F85">
        <w:rPr>
          <w:sz w:val="20"/>
        </w:rPr>
        <w:t xml:space="preserve">save </w:t>
      </w:r>
      <w:r>
        <w:rPr>
          <w:sz w:val="20"/>
        </w:rPr>
        <w:t>up to 3 people</w:t>
      </w:r>
      <w:r w:rsidR="00F30E72">
        <w:rPr>
          <w:sz w:val="20"/>
        </w:rPr>
        <w:t xml:space="preserve"> - </w:t>
      </w:r>
      <w:r>
        <w:rPr>
          <w:sz w:val="20"/>
        </w:rPr>
        <w:t>blood donors are literally lifesavers</w:t>
      </w:r>
      <w:r w:rsidR="00F30E72">
        <w:rPr>
          <w:sz w:val="20"/>
        </w:rPr>
        <w:t>!</w:t>
      </w:r>
    </w:p>
    <w:sectPr w:rsidR="00225A9F" w:rsidRPr="001A3D89" w:rsidSect="007F6058">
      <w:headerReference w:type="even" r:id="rId11"/>
      <w:headerReference w:type="default" r:id="rId12"/>
      <w:footerReference w:type="default" r:id="rId13"/>
      <w:type w:val="continuous"/>
      <w:pgSz w:w="11907" w:h="16840" w:code="9"/>
      <w:pgMar w:top="1134" w:right="709" w:bottom="1021" w:left="709" w:header="397"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FDF35" w14:textId="77777777" w:rsidR="00DB2E0A" w:rsidRDefault="00DB2E0A">
      <w:r>
        <w:separator/>
      </w:r>
    </w:p>
  </w:endnote>
  <w:endnote w:type="continuationSeparator" w:id="0">
    <w:p w14:paraId="15973E53" w14:textId="77777777" w:rsidR="00DB2E0A" w:rsidRDefault="00DB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Univers"/>
    <w:panose1 w:val="00000000000000000000"/>
    <w:charset w:val="00"/>
    <w:family w:val="auto"/>
    <w:notTrueType/>
    <w:pitch w:val="default"/>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7C600" w14:textId="1B7027A6" w:rsidR="00225A9F" w:rsidRPr="009F69A1" w:rsidRDefault="006B369A" w:rsidP="00E86EC5">
    <w:pPr>
      <w:pStyle w:val="Footer"/>
      <w:pBdr>
        <w:top w:val="single" w:sz="4" w:space="1" w:color="auto"/>
      </w:pBdr>
      <w:tabs>
        <w:tab w:val="clear" w:pos="4320"/>
        <w:tab w:val="clear" w:pos="8640"/>
        <w:tab w:val="center" w:pos="5245"/>
        <w:tab w:val="right" w:pos="10490"/>
      </w:tabs>
      <w:rPr>
        <w:rStyle w:val="PageNumber"/>
        <w:sz w:val="16"/>
        <w:szCs w:val="16"/>
      </w:rPr>
    </w:pPr>
    <w:r>
      <w:rPr>
        <w:sz w:val="16"/>
        <w:szCs w:val="16"/>
        <w:lang w:val="en-US"/>
      </w:rPr>
      <w:t>Author</w:t>
    </w:r>
    <w:r w:rsidR="00225A9F" w:rsidRPr="009F69A1">
      <w:rPr>
        <w:sz w:val="16"/>
        <w:szCs w:val="16"/>
        <w:lang w:val="en-US"/>
      </w:rPr>
      <w:t>:</w:t>
    </w:r>
    <w:r w:rsidR="003C6E7F">
      <w:rPr>
        <w:sz w:val="16"/>
        <w:szCs w:val="16"/>
        <w:lang w:val="en-US"/>
      </w:rPr>
      <w:t xml:space="preserve"> </w:t>
    </w:r>
    <w:r w:rsidR="00AC2DDD">
      <w:rPr>
        <w:sz w:val="16"/>
        <w:szCs w:val="16"/>
        <w:lang w:val="en-US"/>
      </w:rPr>
      <w:t>Nephi Arthur</w:t>
    </w:r>
    <w:r w:rsidR="00796993">
      <w:rPr>
        <w:sz w:val="16"/>
        <w:szCs w:val="16"/>
        <w:lang w:val="en-US"/>
      </w:rPr>
      <w:tab/>
    </w:r>
    <w:r w:rsidR="00E33BEA">
      <w:rPr>
        <w:sz w:val="16"/>
        <w:szCs w:val="16"/>
        <w:lang w:val="en-US"/>
      </w:rPr>
      <w:t>Effective</w:t>
    </w:r>
    <w:r>
      <w:rPr>
        <w:rStyle w:val="PageNumber"/>
        <w:sz w:val="16"/>
        <w:szCs w:val="16"/>
      </w:rPr>
      <w:t xml:space="preserve"> Date:</w:t>
    </w:r>
    <w:r w:rsidR="009F69A1" w:rsidRPr="009F69A1">
      <w:rPr>
        <w:sz w:val="16"/>
        <w:szCs w:val="16"/>
        <w:lang w:val="en-US"/>
      </w:rPr>
      <w:t xml:space="preserve"> </w:t>
    </w:r>
    <w:r w:rsidR="007F6058">
      <w:rPr>
        <w:sz w:val="16"/>
        <w:szCs w:val="16"/>
        <w:lang w:val="en-US"/>
      </w:rPr>
      <w:t xml:space="preserve"> </w:t>
    </w:r>
    <w:r w:rsidR="006B3F72">
      <w:rPr>
        <w:sz w:val="16"/>
        <w:szCs w:val="16"/>
        <w:lang w:val="en-US"/>
      </w:rPr>
      <w:t>22/11/2021</w:t>
    </w:r>
    <w:r w:rsidR="00225A9F" w:rsidRPr="009F69A1">
      <w:rPr>
        <w:sz w:val="16"/>
        <w:szCs w:val="16"/>
        <w:lang w:val="en-US"/>
      </w:rPr>
      <w:tab/>
      <w:t xml:space="preserve">Page </w:t>
    </w:r>
    <w:r w:rsidR="00225A9F" w:rsidRPr="009F69A1">
      <w:rPr>
        <w:rStyle w:val="PageNumber"/>
        <w:sz w:val="16"/>
        <w:szCs w:val="16"/>
      </w:rPr>
      <w:fldChar w:fldCharType="begin"/>
    </w:r>
    <w:r w:rsidR="00225A9F" w:rsidRPr="009F69A1">
      <w:rPr>
        <w:rStyle w:val="PageNumber"/>
        <w:sz w:val="16"/>
        <w:szCs w:val="16"/>
      </w:rPr>
      <w:instrText xml:space="preserve"> PAGE </w:instrText>
    </w:r>
    <w:r w:rsidR="00225A9F" w:rsidRPr="009F69A1">
      <w:rPr>
        <w:rStyle w:val="PageNumber"/>
        <w:sz w:val="16"/>
        <w:szCs w:val="16"/>
      </w:rPr>
      <w:fldChar w:fldCharType="separate"/>
    </w:r>
    <w:r w:rsidR="003D6129">
      <w:rPr>
        <w:rStyle w:val="PageNumber"/>
        <w:noProof/>
        <w:sz w:val="16"/>
        <w:szCs w:val="16"/>
      </w:rPr>
      <w:t>1</w:t>
    </w:r>
    <w:r w:rsidR="00225A9F" w:rsidRPr="009F69A1">
      <w:rPr>
        <w:rStyle w:val="PageNumber"/>
        <w:sz w:val="16"/>
        <w:szCs w:val="16"/>
      </w:rPr>
      <w:fldChar w:fldCharType="end"/>
    </w:r>
    <w:r w:rsidR="00225A9F" w:rsidRPr="009F69A1">
      <w:rPr>
        <w:rStyle w:val="PageNumber"/>
        <w:sz w:val="16"/>
        <w:szCs w:val="16"/>
      </w:rPr>
      <w:t xml:space="preserve"> of </w:t>
    </w:r>
    <w:r w:rsidR="00225A9F" w:rsidRPr="009F69A1">
      <w:rPr>
        <w:rStyle w:val="PageNumber"/>
        <w:sz w:val="16"/>
        <w:szCs w:val="16"/>
      </w:rPr>
      <w:fldChar w:fldCharType="begin"/>
    </w:r>
    <w:r w:rsidR="00225A9F" w:rsidRPr="009F69A1">
      <w:rPr>
        <w:rStyle w:val="PageNumber"/>
        <w:sz w:val="16"/>
        <w:szCs w:val="16"/>
      </w:rPr>
      <w:instrText xml:space="preserve"> NUMPAGES </w:instrText>
    </w:r>
    <w:r w:rsidR="00225A9F" w:rsidRPr="009F69A1">
      <w:rPr>
        <w:rStyle w:val="PageNumber"/>
        <w:sz w:val="16"/>
        <w:szCs w:val="16"/>
      </w:rPr>
      <w:fldChar w:fldCharType="separate"/>
    </w:r>
    <w:r w:rsidR="003D6129">
      <w:rPr>
        <w:rStyle w:val="PageNumber"/>
        <w:noProof/>
        <w:sz w:val="16"/>
        <w:szCs w:val="16"/>
      </w:rPr>
      <w:t>1</w:t>
    </w:r>
    <w:r w:rsidR="00225A9F" w:rsidRPr="009F69A1">
      <w:rPr>
        <w:rStyle w:val="PageNumber"/>
        <w:sz w:val="16"/>
        <w:szCs w:val="16"/>
      </w:rPr>
      <w:fldChar w:fldCharType="end"/>
    </w:r>
  </w:p>
  <w:p w14:paraId="6D639376" w14:textId="7F081340" w:rsidR="00225A9F" w:rsidRPr="009F69A1" w:rsidRDefault="006B369A" w:rsidP="00CB60D5">
    <w:pPr>
      <w:pStyle w:val="Footer"/>
      <w:tabs>
        <w:tab w:val="clear" w:pos="4320"/>
        <w:tab w:val="clear" w:pos="8640"/>
        <w:tab w:val="center" w:pos="5245"/>
        <w:tab w:val="right" w:pos="10490"/>
      </w:tabs>
      <w:rPr>
        <w:rStyle w:val="PageNumber"/>
        <w:sz w:val="16"/>
        <w:szCs w:val="16"/>
      </w:rPr>
    </w:pPr>
    <w:r>
      <w:rPr>
        <w:rStyle w:val="PageNumber"/>
        <w:sz w:val="16"/>
        <w:szCs w:val="16"/>
      </w:rPr>
      <w:t>Authoriser</w:t>
    </w:r>
    <w:r w:rsidR="00225A9F" w:rsidRPr="009F69A1">
      <w:rPr>
        <w:rStyle w:val="PageNumber"/>
        <w:sz w:val="16"/>
        <w:szCs w:val="16"/>
      </w:rPr>
      <w:t xml:space="preserve">: </w:t>
    </w:r>
    <w:r w:rsidR="007F6058">
      <w:rPr>
        <w:rStyle w:val="PageNumber"/>
        <w:sz w:val="16"/>
        <w:szCs w:val="16"/>
      </w:rPr>
      <w:t xml:space="preserve"> </w:t>
    </w:r>
    <w:r w:rsidR="00CB60D5">
      <w:rPr>
        <w:rStyle w:val="PageNumber"/>
        <w:sz w:val="16"/>
        <w:szCs w:val="16"/>
      </w:rPr>
      <w:t>Asuka Burge</w:t>
    </w:r>
    <w:r>
      <w:rPr>
        <w:rStyle w:val="PageNumber"/>
        <w:sz w:val="16"/>
        <w:szCs w:val="16"/>
      </w:rPr>
      <w:tab/>
    </w:r>
    <w:r>
      <w:rPr>
        <w:rStyle w:val="PageNumber"/>
        <w:sz w:val="16"/>
        <w:szCs w:val="16"/>
      </w:rPr>
      <w:tab/>
      <w:t xml:space="preserve">Previous ID: </w:t>
    </w:r>
    <w:r w:rsidR="00452C1C">
      <w:rPr>
        <w:rStyle w:val="PageNumber"/>
        <w:sz w:val="16"/>
        <w:szCs w:val="16"/>
      </w:rPr>
      <w:t>107I051a</w:t>
    </w:r>
    <w:r w:rsidR="007A2B06">
      <w:rPr>
        <w:rStyle w:val="PageNumber"/>
        <w:sz w:val="16"/>
        <w:szCs w:val="16"/>
      </w:rPr>
      <w:t>11</w:t>
    </w:r>
  </w:p>
  <w:p w14:paraId="201D0F2E" w14:textId="6CB35C4A" w:rsidR="00225A9F" w:rsidRPr="009F69A1" w:rsidRDefault="006B369A" w:rsidP="00CB60D5">
    <w:pPr>
      <w:pStyle w:val="Footer"/>
      <w:tabs>
        <w:tab w:val="clear" w:pos="4320"/>
        <w:tab w:val="clear" w:pos="8640"/>
        <w:tab w:val="center" w:pos="5245"/>
        <w:tab w:val="right" w:pos="10490"/>
      </w:tabs>
      <w:rPr>
        <w:sz w:val="16"/>
        <w:szCs w:val="16"/>
      </w:rPr>
    </w:pPr>
    <w:r>
      <w:rPr>
        <w:sz w:val="16"/>
        <w:szCs w:val="16"/>
        <w:lang w:val="en-US"/>
      </w:rPr>
      <w:t>QA Approver</w:t>
    </w:r>
    <w:r w:rsidR="00225A9F" w:rsidRPr="009F69A1">
      <w:rPr>
        <w:sz w:val="16"/>
        <w:szCs w:val="16"/>
        <w:lang w:val="en-US"/>
      </w:rPr>
      <w:t xml:space="preserve">: </w:t>
    </w:r>
    <w:r w:rsidR="003C6E7F">
      <w:rPr>
        <w:sz w:val="16"/>
        <w:szCs w:val="16"/>
        <w:lang w:val="en-US"/>
      </w:rPr>
      <w:t>Cara Lockwood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B1699" w14:textId="77777777" w:rsidR="00DB2E0A" w:rsidRDefault="00DB2E0A">
      <w:r>
        <w:separator/>
      </w:r>
    </w:p>
  </w:footnote>
  <w:footnote w:type="continuationSeparator" w:id="0">
    <w:p w14:paraId="5B3E36B1" w14:textId="77777777" w:rsidR="00DB2E0A" w:rsidRDefault="00DB2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B0551" w14:textId="77777777" w:rsidR="00225A9F" w:rsidRDefault="00A203A7">
    <w:pPr>
      <w:pStyle w:val="Header"/>
    </w:pPr>
    <w:r>
      <w:rPr>
        <w:noProof/>
        <w:lang w:val="en-NZ" w:eastAsia="en-NZ"/>
      </w:rPr>
      <w:drawing>
        <wp:inline distT="0" distB="0" distL="0" distR="0" wp14:anchorId="77AC512F" wp14:editId="28B37BA6">
          <wp:extent cx="5829300" cy="1266825"/>
          <wp:effectExtent l="0" t="0" r="0" b="9525"/>
          <wp:docPr id="1" name="Picture 1" descr="NZ-Blood-Logo-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Z-Blood-Logo-20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9300" cy="12668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28FB9" w14:textId="77777777" w:rsidR="00225A9F" w:rsidRDefault="00A203A7" w:rsidP="006379D4">
    <w:pPr>
      <w:pStyle w:val="Header"/>
      <w:tabs>
        <w:tab w:val="clear" w:pos="4320"/>
        <w:tab w:val="clear" w:pos="8640"/>
        <w:tab w:val="center" w:pos="4962"/>
        <w:tab w:val="right" w:pos="9072"/>
      </w:tabs>
      <w:jc w:val="right"/>
    </w:pPr>
    <w:r>
      <w:rPr>
        <w:noProof/>
        <w:lang w:val="en-NZ" w:eastAsia="en-NZ"/>
      </w:rPr>
      <w:drawing>
        <wp:anchor distT="0" distB="0" distL="114300" distR="114300" simplePos="0" relativeHeight="251657728" behindDoc="0" locked="0" layoutInCell="1" allowOverlap="1" wp14:anchorId="089B67A6" wp14:editId="4CE404B3">
          <wp:simplePos x="0" y="0"/>
          <wp:positionH relativeFrom="column">
            <wp:posOffset>3810</wp:posOffset>
          </wp:positionH>
          <wp:positionV relativeFrom="paragraph">
            <wp:posOffset>3810</wp:posOffset>
          </wp:positionV>
          <wp:extent cx="1781175" cy="381000"/>
          <wp:effectExtent l="0" t="0" r="9525" b="0"/>
          <wp:wrapNone/>
          <wp:docPr id="2" name="Picture 2" descr="NZ-Blood-Logo-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Z-Blood-Logo-20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25A9F">
      <w:t>NATIONAL</w:t>
    </w:r>
  </w:p>
  <w:p w14:paraId="7F10AB0F" w14:textId="00EC8D16" w:rsidR="00225A9F" w:rsidRDefault="00452C1C" w:rsidP="006379D4">
    <w:pPr>
      <w:pStyle w:val="Header"/>
      <w:tabs>
        <w:tab w:val="clear" w:pos="4320"/>
        <w:tab w:val="clear" w:pos="8640"/>
        <w:tab w:val="center" w:pos="4962"/>
        <w:tab w:val="right" w:pos="9072"/>
      </w:tabs>
      <w:jc w:val="right"/>
    </w:pPr>
    <w:r>
      <w:t>107I051a1</w:t>
    </w:r>
    <w:r w:rsidR="007A2B06">
      <w:t>2</w:t>
    </w:r>
  </w:p>
  <w:p w14:paraId="3D7F4C38" w14:textId="77777777" w:rsidR="00225A9F" w:rsidRDefault="00225A9F" w:rsidP="006379D4">
    <w:pPr>
      <w:pStyle w:val="Header"/>
      <w:tabs>
        <w:tab w:val="clear" w:pos="4320"/>
        <w:tab w:val="clear" w:pos="8640"/>
        <w:tab w:val="center" w:pos="4962"/>
        <w:tab w:val="right" w:pos="9072"/>
      </w:tabs>
      <w:jc w:val="center"/>
      <w:rPr>
        <w:b/>
      </w:rPr>
    </w:pPr>
  </w:p>
  <w:p w14:paraId="579BDE3A" w14:textId="77777777" w:rsidR="00225A9F" w:rsidRDefault="00225A9F">
    <w:pPr>
      <w:pStyle w:val="Header"/>
      <w:tabs>
        <w:tab w:val="clear" w:pos="4320"/>
        <w:tab w:val="clear" w:pos="8640"/>
        <w:tab w:val="center" w:pos="4962"/>
        <w:tab w:val="right" w:pos="10440"/>
      </w:tabs>
      <w:jc w:val="center"/>
      <w:rPr>
        <w:b/>
      </w:rPr>
    </w:pPr>
    <w:r>
      <w:rPr>
        <w:b/>
      </w:rPr>
      <w:t xml:space="preserve">EDITORIAL FOR </w:t>
    </w:r>
    <w:r w:rsidR="00F3050F">
      <w:rPr>
        <w:b/>
      </w:rPr>
      <w:t xml:space="preserve">SECONDARY </w:t>
    </w:r>
    <w:r>
      <w:rPr>
        <w:b/>
      </w:rPr>
      <w:t>SCHOOL AND OTHER NEWSLETTERS</w:t>
    </w:r>
  </w:p>
  <w:p w14:paraId="11A947C4" w14:textId="77777777" w:rsidR="00225A9F" w:rsidRPr="006379D4" w:rsidRDefault="00225A9F" w:rsidP="006379D4">
    <w:pPr>
      <w:pStyle w:val="Header"/>
      <w:pBdr>
        <w:bottom w:val="single" w:sz="8" w:space="1" w:color="auto"/>
      </w:pBdr>
      <w:tabs>
        <w:tab w:val="clear" w:pos="4320"/>
        <w:tab w:val="center" w:pos="4962"/>
      </w:tabs>
      <w:jc w:val="center"/>
      <w:rPr>
        <w:sz w:val="16"/>
        <w:szCs w:val="16"/>
      </w:rPr>
    </w:pPr>
  </w:p>
  <w:p w14:paraId="2632E4E0" w14:textId="77777777" w:rsidR="006379D4" w:rsidRPr="006379D4" w:rsidRDefault="006379D4" w:rsidP="006379D4">
    <w:pPr>
      <w:pStyle w:val="Header"/>
      <w:tabs>
        <w:tab w:val="clear" w:pos="4320"/>
        <w:tab w:val="center" w:pos="4962"/>
      </w:tabs>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82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54C6D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59247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5D65F4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E5C68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87E30C9"/>
    <w:multiLevelType w:val="hybridMultilevel"/>
    <w:tmpl w:val="94E6E1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A440B65"/>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2007854800">
    <w:abstractNumId w:val="2"/>
  </w:num>
  <w:num w:numId="2" w16cid:durableId="93207837">
    <w:abstractNumId w:val="0"/>
  </w:num>
  <w:num w:numId="3" w16cid:durableId="25371303">
    <w:abstractNumId w:val="6"/>
  </w:num>
  <w:num w:numId="4" w16cid:durableId="59599839">
    <w:abstractNumId w:val="3"/>
  </w:num>
  <w:num w:numId="5" w16cid:durableId="821507323">
    <w:abstractNumId w:val="4"/>
  </w:num>
  <w:num w:numId="6" w16cid:durableId="516313313">
    <w:abstractNumId w:val="1"/>
  </w:num>
  <w:num w:numId="7" w16cid:durableId="16033002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A1"/>
    <w:rsid w:val="00006B86"/>
    <w:rsid w:val="00047D6F"/>
    <w:rsid w:val="000962F7"/>
    <w:rsid w:val="000F236C"/>
    <w:rsid w:val="00115224"/>
    <w:rsid w:val="001541A3"/>
    <w:rsid w:val="001702C4"/>
    <w:rsid w:val="001A3D89"/>
    <w:rsid w:val="00225A9F"/>
    <w:rsid w:val="002364A9"/>
    <w:rsid w:val="0024705E"/>
    <w:rsid w:val="002800FF"/>
    <w:rsid w:val="00286A87"/>
    <w:rsid w:val="00296FC9"/>
    <w:rsid w:val="002D0B61"/>
    <w:rsid w:val="00302ADF"/>
    <w:rsid w:val="00353C8E"/>
    <w:rsid w:val="00363945"/>
    <w:rsid w:val="00382719"/>
    <w:rsid w:val="003C6E7F"/>
    <w:rsid w:val="003D6129"/>
    <w:rsid w:val="003F5959"/>
    <w:rsid w:val="004251D2"/>
    <w:rsid w:val="00452C1C"/>
    <w:rsid w:val="00482F73"/>
    <w:rsid w:val="00487A9A"/>
    <w:rsid w:val="004C77DC"/>
    <w:rsid w:val="004D2D63"/>
    <w:rsid w:val="004E12D6"/>
    <w:rsid w:val="004E5A4A"/>
    <w:rsid w:val="005165E4"/>
    <w:rsid w:val="00517E01"/>
    <w:rsid w:val="0055750E"/>
    <w:rsid w:val="005C28B4"/>
    <w:rsid w:val="005D015D"/>
    <w:rsid w:val="005E422A"/>
    <w:rsid w:val="005F22BF"/>
    <w:rsid w:val="0061097C"/>
    <w:rsid w:val="006379D4"/>
    <w:rsid w:val="00642651"/>
    <w:rsid w:val="00684077"/>
    <w:rsid w:val="006B369A"/>
    <w:rsid w:val="006B3F72"/>
    <w:rsid w:val="006F025D"/>
    <w:rsid w:val="0070411F"/>
    <w:rsid w:val="00714947"/>
    <w:rsid w:val="007240F0"/>
    <w:rsid w:val="00755B5A"/>
    <w:rsid w:val="00765424"/>
    <w:rsid w:val="00796993"/>
    <w:rsid w:val="007A2B06"/>
    <w:rsid w:val="007A3DAF"/>
    <w:rsid w:val="007D6147"/>
    <w:rsid w:val="007E236B"/>
    <w:rsid w:val="007F6058"/>
    <w:rsid w:val="00820B7A"/>
    <w:rsid w:val="00897EBE"/>
    <w:rsid w:val="008C0BE0"/>
    <w:rsid w:val="008F0794"/>
    <w:rsid w:val="009132A3"/>
    <w:rsid w:val="009158F9"/>
    <w:rsid w:val="00925FAC"/>
    <w:rsid w:val="0096561C"/>
    <w:rsid w:val="00985C36"/>
    <w:rsid w:val="009933B0"/>
    <w:rsid w:val="009F69A1"/>
    <w:rsid w:val="00A12198"/>
    <w:rsid w:val="00A203A7"/>
    <w:rsid w:val="00A35381"/>
    <w:rsid w:val="00A71384"/>
    <w:rsid w:val="00A73E47"/>
    <w:rsid w:val="00AC2DDD"/>
    <w:rsid w:val="00B37733"/>
    <w:rsid w:val="00BA14C5"/>
    <w:rsid w:val="00C32F40"/>
    <w:rsid w:val="00C41002"/>
    <w:rsid w:val="00C52956"/>
    <w:rsid w:val="00C6752F"/>
    <w:rsid w:val="00C9429A"/>
    <w:rsid w:val="00CB60D5"/>
    <w:rsid w:val="00CC291F"/>
    <w:rsid w:val="00CE7F85"/>
    <w:rsid w:val="00D2334F"/>
    <w:rsid w:val="00D405EC"/>
    <w:rsid w:val="00DB2E0A"/>
    <w:rsid w:val="00DD37BB"/>
    <w:rsid w:val="00DF1316"/>
    <w:rsid w:val="00E02511"/>
    <w:rsid w:val="00E33BEA"/>
    <w:rsid w:val="00E67D6C"/>
    <w:rsid w:val="00E77CC7"/>
    <w:rsid w:val="00E86EC5"/>
    <w:rsid w:val="00E93000"/>
    <w:rsid w:val="00F3050F"/>
    <w:rsid w:val="00F30E72"/>
    <w:rsid w:val="00F77376"/>
    <w:rsid w:val="00F934A3"/>
    <w:rsid w:val="00F9760E"/>
    <w:rsid w:val="00FB01AE"/>
    <w:rsid w:val="00FD3F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3ED45"/>
  <w15:docId w15:val="{79931EBD-C1C1-416B-B84E-B5112AEDA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GB" w:eastAsia="en-GB"/>
    </w:rPr>
  </w:style>
  <w:style w:type="paragraph" w:styleId="Heading1">
    <w:name w:val="heading 1"/>
    <w:basedOn w:val="Normal"/>
    <w:next w:val="Normal"/>
    <w:qFormat/>
    <w:pPr>
      <w:spacing w:before="240"/>
      <w:outlineLvl w:val="0"/>
    </w:pPr>
    <w:rPr>
      <w:rFonts w:ascii="Univers (WN)" w:hAnsi="Univers (WN)"/>
      <w:b/>
      <w:sz w:val="24"/>
      <w:u w:val="single"/>
      <w:lang w:val="en-AU"/>
    </w:rPr>
  </w:style>
  <w:style w:type="paragraph" w:styleId="Heading2">
    <w:name w:val="heading 2"/>
    <w:basedOn w:val="Normal"/>
    <w:next w:val="Normal"/>
    <w:qFormat/>
    <w:pPr>
      <w:spacing w:before="120"/>
      <w:outlineLvl w:val="1"/>
    </w:pPr>
    <w:rPr>
      <w:rFonts w:ascii="Univers (WN)" w:hAnsi="Univers (WN)"/>
      <w:b/>
      <w:sz w:val="24"/>
      <w:lang w:val="en-AU"/>
    </w:rPr>
  </w:style>
  <w:style w:type="paragraph" w:styleId="Heading3">
    <w:name w:val="heading 3"/>
    <w:basedOn w:val="Normal"/>
    <w:next w:val="NormalIndent"/>
    <w:qFormat/>
    <w:pPr>
      <w:ind w:left="360"/>
      <w:outlineLvl w:val="2"/>
    </w:pPr>
    <w:rPr>
      <w:rFonts w:ascii="CG Times (WN)" w:hAnsi="CG Times (WN)"/>
      <w:b/>
      <w:sz w:val="24"/>
      <w:lang w:val="en-AU"/>
    </w:rPr>
  </w:style>
  <w:style w:type="paragraph" w:styleId="Heading4">
    <w:name w:val="heading 4"/>
    <w:basedOn w:val="Normal"/>
    <w:next w:val="NormalIndent"/>
    <w:qFormat/>
    <w:pPr>
      <w:ind w:left="360"/>
      <w:outlineLvl w:val="3"/>
    </w:pPr>
    <w:rPr>
      <w:rFonts w:ascii="CG Times (WN)" w:hAnsi="CG Times (WN)"/>
      <w:sz w:val="24"/>
      <w:u w:val="single"/>
      <w:lang w:val="en-AU"/>
    </w:rPr>
  </w:style>
  <w:style w:type="paragraph" w:styleId="Heading5">
    <w:name w:val="heading 5"/>
    <w:basedOn w:val="Normal"/>
    <w:next w:val="NormalIndent"/>
    <w:qFormat/>
    <w:pPr>
      <w:ind w:left="720"/>
      <w:outlineLvl w:val="4"/>
    </w:pPr>
    <w:rPr>
      <w:rFonts w:ascii="CG Times (WN)" w:hAnsi="CG Times (WN)"/>
      <w:b/>
      <w:sz w:val="20"/>
      <w:lang w:val="en-AU"/>
    </w:rPr>
  </w:style>
  <w:style w:type="paragraph" w:styleId="Heading6">
    <w:name w:val="heading 6"/>
    <w:basedOn w:val="Normal"/>
    <w:next w:val="NormalIndent"/>
    <w:qFormat/>
    <w:pPr>
      <w:ind w:left="720"/>
      <w:outlineLvl w:val="5"/>
    </w:pPr>
    <w:rPr>
      <w:rFonts w:ascii="CG Times (WN)" w:hAnsi="CG Times (WN)"/>
      <w:sz w:val="20"/>
      <w:u w:val="single"/>
      <w:lang w:val="en-AU"/>
    </w:rPr>
  </w:style>
  <w:style w:type="paragraph" w:styleId="Heading7">
    <w:name w:val="heading 7"/>
    <w:basedOn w:val="Normal"/>
    <w:next w:val="NormalIndent"/>
    <w:qFormat/>
    <w:pPr>
      <w:ind w:left="720"/>
      <w:outlineLvl w:val="6"/>
    </w:pPr>
    <w:rPr>
      <w:rFonts w:ascii="CG Times (WN)" w:hAnsi="CG Times (WN)"/>
      <w:i/>
      <w:sz w:val="20"/>
      <w:lang w:val="en-AU"/>
    </w:rPr>
  </w:style>
  <w:style w:type="paragraph" w:styleId="Heading8">
    <w:name w:val="heading 8"/>
    <w:basedOn w:val="Normal"/>
    <w:next w:val="NormalIndent"/>
    <w:qFormat/>
    <w:pPr>
      <w:ind w:left="720"/>
      <w:outlineLvl w:val="7"/>
    </w:pPr>
    <w:rPr>
      <w:rFonts w:ascii="CG Times (WN)" w:hAnsi="CG Times (WN)"/>
      <w:i/>
      <w:sz w:val="20"/>
      <w:lang w:val="en-AU"/>
    </w:rPr>
  </w:style>
  <w:style w:type="paragraph" w:styleId="Heading9">
    <w:name w:val="heading 9"/>
    <w:basedOn w:val="Normal"/>
    <w:next w:val="NormalIndent"/>
    <w:qFormat/>
    <w:pPr>
      <w:ind w:left="720"/>
      <w:outlineLvl w:val="8"/>
    </w:pPr>
    <w:rPr>
      <w:rFonts w:ascii="CG Times (WN)" w:hAnsi="CG Times (WN)"/>
      <w:i/>
      <w:sz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EnvelopeAddress">
    <w:name w:val="envelope address"/>
    <w:basedOn w:val="Normal"/>
    <w:pPr>
      <w:framePr w:w="7920" w:h="1980" w:hRule="exact" w:hSpace="180" w:wrap="auto" w:hAnchor="page" w:xAlign="center" w:yAlign="bottom"/>
      <w:ind w:left="2880"/>
    </w:pPr>
    <w:rPr>
      <w:rFonts w:ascii="Verdana" w:hAnsi="Verdana"/>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NormalIndent">
    <w:name w:val="Normal Indent"/>
    <w:basedOn w:val="Normal"/>
    <w:pPr>
      <w:ind w:left="720"/>
    </w:pPr>
    <w:rPr>
      <w:rFonts w:ascii="Univers (WN)" w:hAnsi="Univers (WN)"/>
      <w:sz w:val="20"/>
      <w:lang w:val="en-AU"/>
    </w:rPr>
  </w:style>
  <w:style w:type="character" w:styleId="FootnoteReference">
    <w:name w:val="footnote reference"/>
    <w:basedOn w:val="DefaultParagraphFont"/>
    <w:semiHidden/>
    <w:rPr>
      <w:position w:val="6"/>
      <w:sz w:val="16"/>
    </w:rPr>
  </w:style>
  <w:style w:type="paragraph" w:styleId="FootnoteText">
    <w:name w:val="footnote text"/>
    <w:basedOn w:val="Normal"/>
    <w:semiHidden/>
    <w:rPr>
      <w:rFonts w:ascii="Univers (WN)" w:hAnsi="Univers (WN)"/>
      <w:sz w:val="20"/>
      <w:lang w:val="en-AU"/>
    </w:rPr>
  </w:style>
  <w:style w:type="character" w:styleId="Hyperlink">
    <w:name w:val="Hyperlink"/>
    <w:basedOn w:val="DefaultParagraphFont"/>
    <w:rPr>
      <w:color w:val="0000FF"/>
      <w:u w:val="single"/>
    </w:rPr>
  </w:style>
  <w:style w:type="paragraph" w:styleId="BodyText">
    <w:name w:val="Body Text"/>
    <w:basedOn w:val="Normal"/>
    <w:rPr>
      <w:sz w:val="18"/>
      <w:lang w:val="en-US"/>
    </w:rPr>
  </w:style>
  <w:style w:type="paragraph" w:styleId="BalloonText">
    <w:name w:val="Balloon Text"/>
    <w:basedOn w:val="Normal"/>
    <w:semiHidden/>
    <w:rsid w:val="00C41002"/>
    <w:rPr>
      <w:rFonts w:ascii="Tahoma" w:hAnsi="Tahoma" w:cs="Tahoma"/>
      <w:sz w:val="16"/>
      <w:szCs w:val="16"/>
    </w:rPr>
  </w:style>
  <w:style w:type="paragraph" w:styleId="ListParagraph">
    <w:name w:val="List Paragraph"/>
    <w:basedOn w:val="Normal"/>
    <w:uiPriority w:val="34"/>
    <w:qFormat/>
    <w:rsid w:val="00714947"/>
    <w:pPr>
      <w:ind w:left="720"/>
      <w:contextualSpacing/>
    </w:pPr>
  </w:style>
  <w:style w:type="character" w:styleId="FollowedHyperlink">
    <w:name w:val="FollowedHyperlink"/>
    <w:basedOn w:val="DefaultParagraphFont"/>
    <w:semiHidden/>
    <w:unhideWhenUsed/>
    <w:rsid w:val="003C6E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zblood.co.n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zblood.co.nz" TargetMode="External"/><Relationship Id="rId4" Type="http://schemas.openxmlformats.org/officeDocument/2006/relationships/settings" Target="settings.xml"/><Relationship Id="rId9" Type="http://schemas.openxmlformats.org/officeDocument/2006/relationships/hyperlink" Target="http://www.nzblood.co.n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MA.XSL" StyleName="AMA"/>
</file>

<file path=customXml/itemProps1.xml><?xml version="1.0" encoding="utf-8"?>
<ds:datastoreItem xmlns:ds="http://schemas.openxmlformats.org/officeDocument/2006/customXml" ds:itemID="{6A2351E9-2F20-430D-878B-DC2DCA0E2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599</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SEND TO:  ______________________________</vt:lpstr>
    </vt:vector>
  </TitlesOfParts>
  <Company>New Zealand Blood Services</Company>
  <LinksUpToDate>false</LinksUpToDate>
  <CharactersWithSpaces>3755</CharactersWithSpaces>
  <SharedDoc>false</SharedDoc>
  <HLinks>
    <vt:vector size="6" baseType="variant">
      <vt:variant>
        <vt:i4>1769478</vt:i4>
      </vt:variant>
      <vt:variant>
        <vt:i4>0</vt:i4>
      </vt:variant>
      <vt:variant>
        <vt:i4>0</vt:i4>
      </vt:variant>
      <vt:variant>
        <vt:i4>5</vt:i4>
      </vt:variant>
      <vt:variant>
        <vt:lpwstr>http://www.nzblood.co.nz/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SEND TO:  ______________________________</dc:title>
  <dc:subject/>
  <dc:creator>New Zealand Blood Services</dc:creator>
  <cp:keywords/>
  <dc:description/>
  <cp:lastModifiedBy>Rod Sparrow</cp:lastModifiedBy>
  <cp:revision>2</cp:revision>
  <cp:lastPrinted>2004-03-10T01:58:00Z</cp:lastPrinted>
  <dcterms:created xsi:type="dcterms:W3CDTF">2022-09-07T21:41:00Z</dcterms:created>
  <dcterms:modified xsi:type="dcterms:W3CDTF">2022-09-07T21:41:00Z</dcterms:modified>
</cp:coreProperties>
</file>