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7169" w14:textId="496220E0" w:rsidR="00F67896" w:rsidRDefault="00C7108C">
      <w:pPr>
        <w:rPr>
          <w:rFonts w:ascii="Times New Roman" w:hAnsi="Times New Roman" w:cs="Times New Roman"/>
          <w:sz w:val="28"/>
          <w:szCs w:val="28"/>
        </w:rPr>
      </w:pPr>
      <w:r>
        <w:rPr>
          <w:rFonts w:ascii="Times New Roman" w:hAnsi="Times New Roman" w:cs="Times New Roman"/>
          <w:sz w:val="28"/>
          <w:szCs w:val="28"/>
        </w:rPr>
        <w:t xml:space="preserve">I </w:t>
      </w:r>
      <w:proofErr w:type="spellStart"/>
      <w:r>
        <w:rPr>
          <w:rFonts w:ascii="Times New Roman" w:hAnsi="Times New Roman" w:cs="Times New Roman"/>
          <w:sz w:val="28"/>
          <w:szCs w:val="28"/>
        </w:rPr>
        <w:t>runga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ingoa</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te</w:t>
      </w:r>
      <w:proofErr w:type="spellEnd"/>
      <w:r>
        <w:rPr>
          <w:rFonts w:ascii="Times New Roman" w:hAnsi="Times New Roman" w:cs="Times New Roman"/>
          <w:sz w:val="28"/>
          <w:szCs w:val="28"/>
        </w:rPr>
        <w:t xml:space="preserve"> Matua, </w:t>
      </w:r>
      <w:proofErr w:type="spellStart"/>
      <w:r>
        <w:rPr>
          <w:rFonts w:ascii="Times New Roman" w:hAnsi="Times New Roman" w:cs="Times New Roman"/>
          <w:sz w:val="28"/>
          <w:szCs w:val="28"/>
        </w:rPr>
        <w:t>te</w:t>
      </w:r>
      <w:proofErr w:type="spellEnd"/>
      <w:r>
        <w:rPr>
          <w:rFonts w:ascii="Times New Roman" w:hAnsi="Times New Roman" w:cs="Times New Roman"/>
          <w:sz w:val="28"/>
          <w:szCs w:val="28"/>
        </w:rPr>
        <w:t xml:space="preserve"> Tama, me </w:t>
      </w:r>
      <w:proofErr w:type="spellStart"/>
      <w:r>
        <w:rPr>
          <w:rFonts w:ascii="Times New Roman" w:hAnsi="Times New Roman" w:cs="Times New Roman"/>
          <w:sz w:val="28"/>
          <w:szCs w:val="28"/>
        </w:rPr>
        <w:t>te</w:t>
      </w:r>
      <w:proofErr w:type="spellEnd"/>
      <w:r>
        <w:rPr>
          <w:rFonts w:ascii="Times New Roman" w:hAnsi="Times New Roman" w:cs="Times New Roman"/>
          <w:sz w:val="28"/>
          <w:szCs w:val="28"/>
        </w:rPr>
        <w:t xml:space="preserve"> Wairua </w:t>
      </w:r>
      <w:proofErr w:type="spellStart"/>
      <w:r>
        <w:rPr>
          <w:rFonts w:ascii="Times New Roman" w:hAnsi="Times New Roman" w:cs="Times New Roman"/>
          <w:sz w:val="28"/>
          <w:szCs w:val="28"/>
        </w:rPr>
        <w:t>Tapu</w:t>
      </w:r>
      <w:proofErr w:type="spellEnd"/>
      <w:r>
        <w:rPr>
          <w:rFonts w:ascii="Times New Roman" w:hAnsi="Times New Roman" w:cs="Times New Roman"/>
          <w:sz w:val="28"/>
          <w:szCs w:val="28"/>
        </w:rPr>
        <w:t>, Amine.</w:t>
      </w:r>
    </w:p>
    <w:p w14:paraId="41C9372E" w14:textId="77777777" w:rsidR="00F67896" w:rsidRDefault="00F67896">
      <w:pPr>
        <w:rPr>
          <w:rFonts w:ascii="Times New Roman" w:hAnsi="Times New Roman" w:cs="Times New Roman"/>
          <w:sz w:val="28"/>
          <w:szCs w:val="28"/>
        </w:rPr>
      </w:pPr>
    </w:p>
    <w:p w14:paraId="14C14A59" w14:textId="2C688BD5" w:rsidR="00C7332A" w:rsidRPr="0072662B" w:rsidRDefault="00C7332A">
      <w:pPr>
        <w:rPr>
          <w:rFonts w:ascii="Times New Roman" w:hAnsi="Times New Roman" w:cs="Times New Roman"/>
          <w:sz w:val="28"/>
          <w:szCs w:val="28"/>
        </w:rPr>
      </w:pPr>
      <w:r w:rsidRPr="0072662B">
        <w:rPr>
          <w:rFonts w:ascii="Times New Roman" w:hAnsi="Times New Roman" w:cs="Times New Roman"/>
          <w:sz w:val="28"/>
          <w:szCs w:val="28"/>
        </w:rPr>
        <w:t xml:space="preserve">Just short of 25 years ago, I was at a professional and personal turning point in life.  I had just been invited by Bishop George Connor to leave Auckland, and move to Tauranga to become Vicar of </w:t>
      </w:r>
      <w:proofErr w:type="spellStart"/>
      <w:r w:rsidRPr="0072662B">
        <w:rPr>
          <w:rFonts w:ascii="Times New Roman" w:hAnsi="Times New Roman" w:cs="Times New Roman"/>
          <w:sz w:val="28"/>
          <w:szCs w:val="28"/>
        </w:rPr>
        <w:t>Otumoetai</w:t>
      </w:r>
      <w:proofErr w:type="spellEnd"/>
      <w:r w:rsidRPr="0072662B">
        <w:rPr>
          <w:rFonts w:ascii="Times New Roman" w:hAnsi="Times New Roman" w:cs="Times New Roman"/>
          <w:sz w:val="28"/>
          <w:szCs w:val="28"/>
        </w:rPr>
        <w:t>, a place I had barely heard of.  What I had heard was both interesting and daunting – they had about 150 worshippers per week – quite high even by the standards of that time.</w:t>
      </w:r>
    </w:p>
    <w:p w14:paraId="25563340" w14:textId="505C392F" w:rsidR="00C7332A" w:rsidRPr="0072662B" w:rsidRDefault="00C7332A">
      <w:pPr>
        <w:rPr>
          <w:rFonts w:ascii="Times New Roman" w:hAnsi="Times New Roman" w:cs="Times New Roman"/>
          <w:sz w:val="28"/>
          <w:szCs w:val="28"/>
        </w:rPr>
      </w:pPr>
      <w:proofErr w:type="gramStart"/>
      <w:r w:rsidRPr="0072662B">
        <w:rPr>
          <w:rFonts w:ascii="Times New Roman" w:hAnsi="Times New Roman" w:cs="Times New Roman"/>
          <w:sz w:val="28"/>
          <w:szCs w:val="28"/>
        </w:rPr>
        <w:t>So</w:t>
      </w:r>
      <w:proofErr w:type="gramEnd"/>
      <w:r w:rsidRPr="0072662B">
        <w:rPr>
          <w:rFonts w:ascii="Times New Roman" w:hAnsi="Times New Roman" w:cs="Times New Roman"/>
          <w:sz w:val="28"/>
          <w:szCs w:val="28"/>
        </w:rPr>
        <w:t xml:space="preserve"> I did what any sensible Priest should do – note, 1</w:t>
      </w:r>
      <w:r w:rsidRPr="0072662B">
        <w:rPr>
          <w:rFonts w:ascii="Times New Roman" w:hAnsi="Times New Roman" w:cs="Times New Roman"/>
          <w:sz w:val="28"/>
          <w:szCs w:val="28"/>
          <w:vertAlign w:val="superscript"/>
        </w:rPr>
        <w:t>st</w:t>
      </w:r>
      <w:r w:rsidRPr="0072662B">
        <w:rPr>
          <w:rFonts w:ascii="Times New Roman" w:hAnsi="Times New Roman" w:cs="Times New Roman"/>
          <w:sz w:val="28"/>
          <w:szCs w:val="28"/>
        </w:rPr>
        <w:t xml:space="preserve"> bit of advice, Joel – </w:t>
      </w:r>
      <w:r w:rsidR="00C7108C" w:rsidRPr="0072662B">
        <w:rPr>
          <w:rFonts w:ascii="Times New Roman" w:hAnsi="Times New Roman" w:cs="Times New Roman"/>
          <w:sz w:val="28"/>
          <w:szCs w:val="28"/>
        </w:rPr>
        <w:t>and discussed</w:t>
      </w:r>
      <w:r w:rsidRPr="0072662B">
        <w:rPr>
          <w:rFonts w:ascii="Times New Roman" w:hAnsi="Times New Roman" w:cs="Times New Roman"/>
          <w:sz w:val="28"/>
          <w:szCs w:val="28"/>
        </w:rPr>
        <w:t xml:space="preserve"> things with my supervisor.  I told him I was excited by the move – it really did feel like a “calling”, but I found myself wondering what will I do when I get there?  “Wrong question!” he said. In a place like that you will quickly find plenty of things to do. Just go there and be their Priest.</w:t>
      </w:r>
    </w:p>
    <w:p w14:paraId="127CB14D" w14:textId="45565A7C" w:rsidR="00C7332A" w:rsidRPr="0072662B" w:rsidRDefault="00C7332A">
      <w:pPr>
        <w:rPr>
          <w:rFonts w:ascii="Times New Roman" w:hAnsi="Times New Roman" w:cs="Times New Roman"/>
          <w:sz w:val="28"/>
          <w:szCs w:val="28"/>
        </w:rPr>
      </w:pPr>
      <w:proofErr w:type="gramStart"/>
      <w:r w:rsidRPr="0072662B">
        <w:rPr>
          <w:rFonts w:ascii="Times New Roman" w:hAnsi="Times New Roman" w:cs="Times New Roman"/>
          <w:sz w:val="28"/>
          <w:szCs w:val="28"/>
        </w:rPr>
        <w:t>So</w:t>
      </w:r>
      <w:proofErr w:type="gramEnd"/>
      <w:r w:rsidRPr="0072662B">
        <w:rPr>
          <w:rFonts w:ascii="Times New Roman" w:hAnsi="Times New Roman" w:cs="Times New Roman"/>
          <w:sz w:val="28"/>
          <w:szCs w:val="28"/>
        </w:rPr>
        <w:t xml:space="preserve"> I did.  And I did find plenty of things to do, but in that place, and in half a dozen assignments since, I have </w:t>
      </w:r>
      <w:r w:rsidR="006444EC" w:rsidRPr="0072662B">
        <w:rPr>
          <w:rFonts w:ascii="Times New Roman" w:hAnsi="Times New Roman" w:cs="Times New Roman"/>
          <w:sz w:val="28"/>
          <w:szCs w:val="28"/>
        </w:rPr>
        <w:t>continued to ask myself, how can I best be a Priest here.</w:t>
      </w:r>
      <w:r w:rsidR="003E7130" w:rsidRPr="0072662B">
        <w:rPr>
          <w:rFonts w:ascii="Times New Roman" w:hAnsi="Times New Roman" w:cs="Times New Roman"/>
          <w:sz w:val="28"/>
          <w:szCs w:val="28"/>
        </w:rPr>
        <w:t xml:space="preserve">  And as I have continued to reflect on that biblically (another good bit of advice there, Joel) I keep coming back to the story we heard just now as our first reading.</w:t>
      </w:r>
    </w:p>
    <w:p w14:paraId="70696E97" w14:textId="4D335418" w:rsidR="003E7130" w:rsidRPr="0072662B" w:rsidRDefault="003E7130" w:rsidP="00F9604A">
      <w:pPr>
        <w:rPr>
          <w:rFonts w:ascii="Times New Roman" w:hAnsi="Times New Roman" w:cs="Times New Roman"/>
          <w:sz w:val="28"/>
          <w:szCs w:val="28"/>
        </w:rPr>
      </w:pPr>
      <w:r w:rsidRPr="0072662B">
        <w:rPr>
          <w:rFonts w:ascii="Times New Roman" w:hAnsi="Times New Roman" w:cs="Times New Roman"/>
          <w:sz w:val="28"/>
          <w:szCs w:val="28"/>
        </w:rPr>
        <w:t xml:space="preserve">It’s perhaps not as well-known as the crossing of the Red Sea, but has an almost equal significance.  </w:t>
      </w:r>
    </w:p>
    <w:p w14:paraId="63F7CDBE" w14:textId="65326DB9" w:rsidR="003E7130" w:rsidRPr="0072662B" w:rsidRDefault="003E7130" w:rsidP="0025739B">
      <w:pPr>
        <w:rPr>
          <w:rFonts w:ascii="Times New Roman" w:hAnsi="Times New Roman" w:cs="Times New Roman"/>
          <w:sz w:val="28"/>
          <w:szCs w:val="28"/>
        </w:rPr>
      </w:pPr>
      <w:r w:rsidRPr="0072662B">
        <w:rPr>
          <w:rFonts w:ascii="Times New Roman" w:hAnsi="Times New Roman" w:cs="Times New Roman"/>
          <w:sz w:val="28"/>
          <w:szCs w:val="28"/>
        </w:rPr>
        <w:t xml:space="preserve">After wandering in the desert for 40 years, nobody </w:t>
      </w:r>
      <w:proofErr w:type="gramStart"/>
      <w:r w:rsidRPr="0072662B">
        <w:rPr>
          <w:rFonts w:ascii="Times New Roman" w:hAnsi="Times New Roman" w:cs="Times New Roman"/>
          <w:sz w:val="28"/>
          <w:szCs w:val="28"/>
        </w:rPr>
        <w:t>present</w:t>
      </w:r>
      <w:proofErr w:type="gramEnd"/>
      <w:r w:rsidRPr="0072662B">
        <w:rPr>
          <w:rFonts w:ascii="Times New Roman" w:hAnsi="Times New Roman" w:cs="Times New Roman"/>
          <w:sz w:val="28"/>
          <w:szCs w:val="28"/>
        </w:rPr>
        <w:t xml:space="preserve">, except Joshua and Caleb had witnessed the Red Sea Crossing. For those 40 years, the priests had held a place of special importance, as they had the responsibility of protecting the Ark of the </w:t>
      </w:r>
      <w:proofErr w:type="gramStart"/>
      <w:r w:rsidRPr="0072662B">
        <w:rPr>
          <w:rFonts w:ascii="Times New Roman" w:hAnsi="Times New Roman" w:cs="Times New Roman"/>
          <w:sz w:val="28"/>
          <w:szCs w:val="28"/>
        </w:rPr>
        <w:t xml:space="preserve">Covenant </w:t>
      </w:r>
      <w:r w:rsidR="0025739B" w:rsidRPr="0072662B">
        <w:rPr>
          <w:rFonts w:ascii="Times New Roman" w:hAnsi="Times New Roman" w:cs="Times New Roman"/>
          <w:sz w:val="28"/>
          <w:szCs w:val="28"/>
        </w:rPr>
        <w:t xml:space="preserve"> -</w:t>
      </w:r>
      <w:proofErr w:type="gramEnd"/>
      <w:r w:rsidR="0025739B" w:rsidRPr="0072662B">
        <w:rPr>
          <w:rFonts w:ascii="Times New Roman" w:hAnsi="Times New Roman" w:cs="Times New Roman"/>
          <w:sz w:val="28"/>
          <w:szCs w:val="28"/>
        </w:rPr>
        <w:t xml:space="preserve"> </w:t>
      </w:r>
      <w:r w:rsidRPr="0072662B">
        <w:rPr>
          <w:rFonts w:ascii="Times New Roman" w:hAnsi="Times New Roman" w:cs="Times New Roman"/>
          <w:sz w:val="28"/>
          <w:szCs w:val="28"/>
        </w:rPr>
        <w:t>the most precious taonga of the Children of Israel.</w:t>
      </w:r>
      <w:r w:rsidR="0025739B" w:rsidRPr="0072662B">
        <w:rPr>
          <w:rFonts w:ascii="Times New Roman" w:hAnsi="Times New Roman" w:cs="Times New Roman"/>
          <w:sz w:val="28"/>
          <w:szCs w:val="28"/>
        </w:rPr>
        <w:t xml:space="preserve">  The Ark</w:t>
      </w:r>
      <w:r w:rsidRPr="0072662B">
        <w:rPr>
          <w:rFonts w:ascii="Times New Roman" w:hAnsi="Times New Roman" w:cs="Times New Roman"/>
          <w:sz w:val="28"/>
          <w:szCs w:val="28"/>
        </w:rPr>
        <w:t xml:space="preserve"> held the Book of the Law, and </w:t>
      </w:r>
      <w:r w:rsidR="0025739B" w:rsidRPr="0072662B">
        <w:rPr>
          <w:rFonts w:ascii="Times New Roman" w:hAnsi="Times New Roman" w:cs="Times New Roman"/>
          <w:sz w:val="28"/>
          <w:szCs w:val="28"/>
        </w:rPr>
        <w:t xml:space="preserve">on its top was </w:t>
      </w:r>
      <w:r w:rsidRPr="0072662B">
        <w:rPr>
          <w:rFonts w:ascii="Times New Roman" w:hAnsi="Times New Roman" w:cs="Times New Roman"/>
          <w:sz w:val="28"/>
          <w:szCs w:val="28"/>
        </w:rPr>
        <w:t xml:space="preserve">the Mercy seat – </w:t>
      </w:r>
      <w:r w:rsidR="0025739B" w:rsidRPr="0072662B">
        <w:rPr>
          <w:rFonts w:ascii="Times New Roman" w:hAnsi="Times New Roman" w:cs="Times New Roman"/>
          <w:sz w:val="28"/>
          <w:szCs w:val="28"/>
        </w:rPr>
        <w:t xml:space="preserve">representing </w:t>
      </w:r>
      <w:r w:rsidRPr="0072662B">
        <w:rPr>
          <w:rFonts w:ascii="Times New Roman" w:hAnsi="Times New Roman" w:cs="Times New Roman"/>
          <w:sz w:val="28"/>
          <w:szCs w:val="28"/>
        </w:rPr>
        <w:t>the very presence of God</w:t>
      </w:r>
      <w:r w:rsidR="0025739B" w:rsidRPr="0072662B">
        <w:rPr>
          <w:rFonts w:ascii="Times New Roman" w:hAnsi="Times New Roman" w:cs="Times New Roman"/>
          <w:sz w:val="28"/>
          <w:szCs w:val="28"/>
        </w:rPr>
        <w:t>.  The Ark was so precious you couldn’t even touch it – in another place one poor guy was zapped for reaching out to stop the ark from felling off a cart – where it shouldn’t have been in the first place, but that is another story.</w:t>
      </w:r>
    </w:p>
    <w:p w14:paraId="22AD7756" w14:textId="24485451" w:rsidR="0025739B" w:rsidRPr="0072662B" w:rsidRDefault="0025739B" w:rsidP="0025739B">
      <w:pPr>
        <w:rPr>
          <w:rFonts w:ascii="Times New Roman" w:hAnsi="Times New Roman" w:cs="Times New Roman"/>
          <w:sz w:val="28"/>
          <w:szCs w:val="28"/>
        </w:rPr>
      </w:pPr>
      <w:proofErr w:type="gramStart"/>
      <w:r w:rsidRPr="0072662B">
        <w:rPr>
          <w:rFonts w:ascii="Times New Roman" w:hAnsi="Times New Roman" w:cs="Times New Roman"/>
          <w:sz w:val="28"/>
          <w:szCs w:val="28"/>
        </w:rPr>
        <w:t>So</w:t>
      </w:r>
      <w:proofErr w:type="gramEnd"/>
      <w:r w:rsidRPr="0072662B">
        <w:rPr>
          <w:rFonts w:ascii="Times New Roman" w:hAnsi="Times New Roman" w:cs="Times New Roman"/>
          <w:sz w:val="28"/>
          <w:szCs w:val="28"/>
        </w:rPr>
        <w:t xml:space="preserve"> can we imagine what the Priests felt when this new leader bowled up and said: “OK</w:t>
      </w:r>
      <w:r w:rsidR="00F67896">
        <w:rPr>
          <w:rFonts w:ascii="Times New Roman" w:hAnsi="Times New Roman" w:cs="Times New Roman"/>
          <w:sz w:val="28"/>
          <w:szCs w:val="28"/>
        </w:rPr>
        <w:t xml:space="preserve"> - </w:t>
      </w:r>
      <w:r w:rsidRPr="0072662B">
        <w:rPr>
          <w:rFonts w:ascii="Times New Roman" w:hAnsi="Times New Roman" w:cs="Times New Roman"/>
          <w:sz w:val="28"/>
          <w:szCs w:val="28"/>
        </w:rPr>
        <w:t xml:space="preserve">you’re the priests, right? Can you please get the Ark for me, and carry </w:t>
      </w:r>
      <w:proofErr w:type="gramStart"/>
      <w:r w:rsidRPr="0072662B">
        <w:rPr>
          <w:rFonts w:ascii="Times New Roman" w:hAnsi="Times New Roman" w:cs="Times New Roman"/>
          <w:sz w:val="28"/>
          <w:szCs w:val="28"/>
        </w:rPr>
        <w:t xml:space="preserve">it  </w:t>
      </w:r>
      <w:r w:rsidR="00F67896">
        <w:rPr>
          <w:rFonts w:ascii="Times New Roman" w:hAnsi="Times New Roman" w:cs="Times New Roman"/>
          <w:sz w:val="28"/>
          <w:szCs w:val="28"/>
        </w:rPr>
        <w:t>2</w:t>
      </w:r>
      <w:r w:rsidRPr="0072662B">
        <w:rPr>
          <w:rFonts w:ascii="Times New Roman" w:hAnsi="Times New Roman" w:cs="Times New Roman"/>
          <w:sz w:val="28"/>
          <w:szCs w:val="28"/>
        </w:rPr>
        <w:t>000</w:t>
      </w:r>
      <w:proofErr w:type="gramEnd"/>
      <w:r w:rsidRPr="0072662B">
        <w:rPr>
          <w:rFonts w:ascii="Times New Roman" w:hAnsi="Times New Roman" w:cs="Times New Roman"/>
          <w:sz w:val="28"/>
          <w:szCs w:val="28"/>
        </w:rPr>
        <w:t xml:space="preserve"> cubits ahead of us, and then it would be good if you walked into the river carrying it.”  I’d like to imagine Aaron’s son Izzak having a few words with this new so-called leader.</w:t>
      </w:r>
    </w:p>
    <w:p w14:paraId="49C7AB1A" w14:textId="43A8A912" w:rsidR="0025739B" w:rsidRPr="0072662B" w:rsidRDefault="0025739B" w:rsidP="0025739B">
      <w:pPr>
        <w:rPr>
          <w:rFonts w:ascii="Times New Roman" w:hAnsi="Times New Roman" w:cs="Times New Roman"/>
          <w:sz w:val="28"/>
          <w:szCs w:val="28"/>
        </w:rPr>
      </w:pPr>
      <w:r w:rsidRPr="0072662B">
        <w:rPr>
          <w:rFonts w:ascii="Times New Roman" w:hAnsi="Times New Roman" w:cs="Times New Roman"/>
          <w:sz w:val="28"/>
          <w:szCs w:val="28"/>
        </w:rPr>
        <w:t>“Now look, Sunshine.  Just because Uncle Moses has disappeared up a hill somewhere doesn’t mean you can tell us Priests what to do.  I learned my priestcraft formation from Dad – Aaron, remember? – an</w:t>
      </w:r>
      <w:r w:rsidR="00D05927" w:rsidRPr="0072662B">
        <w:rPr>
          <w:rFonts w:ascii="Times New Roman" w:hAnsi="Times New Roman" w:cs="Times New Roman"/>
          <w:sz w:val="28"/>
          <w:szCs w:val="28"/>
        </w:rPr>
        <w:t>d</w:t>
      </w:r>
      <w:r w:rsidRPr="0072662B">
        <w:rPr>
          <w:rFonts w:ascii="Times New Roman" w:hAnsi="Times New Roman" w:cs="Times New Roman"/>
          <w:sz w:val="28"/>
          <w:szCs w:val="28"/>
        </w:rPr>
        <w:t xml:space="preserve"> he learned his when </w:t>
      </w:r>
      <w:r w:rsidRPr="0072662B">
        <w:rPr>
          <w:rFonts w:ascii="Times New Roman" w:hAnsi="Times New Roman" w:cs="Times New Roman"/>
          <w:sz w:val="28"/>
          <w:szCs w:val="28"/>
        </w:rPr>
        <w:lastRenderedPageBreak/>
        <w:t>you and Caleb were still playing spies.  The Ark is always in the middle of the camp, where it can be protected, and it is never to be used as a flotation device!</w:t>
      </w:r>
      <w:r w:rsidR="00D05927" w:rsidRPr="0072662B">
        <w:rPr>
          <w:rFonts w:ascii="Times New Roman" w:hAnsi="Times New Roman" w:cs="Times New Roman"/>
          <w:sz w:val="28"/>
          <w:szCs w:val="28"/>
        </w:rPr>
        <w:t xml:space="preserve">  And what’s a cubit, anyway?</w:t>
      </w:r>
      <w:r w:rsidRPr="0072662B">
        <w:rPr>
          <w:rFonts w:ascii="Times New Roman" w:hAnsi="Times New Roman" w:cs="Times New Roman"/>
          <w:sz w:val="28"/>
          <w:szCs w:val="28"/>
        </w:rPr>
        <w:t>”</w:t>
      </w:r>
    </w:p>
    <w:p w14:paraId="7FBA7B21" w14:textId="2DD24A4F" w:rsidR="0003221A" w:rsidRPr="0072662B" w:rsidRDefault="00D05927" w:rsidP="0003221A">
      <w:pPr>
        <w:rPr>
          <w:rFonts w:ascii="Times New Roman" w:hAnsi="Times New Roman" w:cs="Times New Roman"/>
          <w:sz w:val="28"/>
          <w:szCs w:val="28"/>
        </w:rPr>
      </w:pPr>
      <w:r w:rsidRPr="0072662B">
        <w:rPr>
          <w:rFonts w:ascii="Times New Roman" w:hAnsi="Times New Roman" w:cs="Times New Roman"/>
          <w:sz w:val="28"/>
          <w:szCs w:val="28"/>
        </w:rPr>
        <w:t>Whether or not that sort of rection happened, somehow a better response emerged, as the Priests heard the word of God in Joshua’s request.  And they did march ahead of the people, and they did walk into the river, and a miracle happened somewhere way upstream, well beyond anything the Children of Israel could control.</w:t>
      </w:r>
      <w:r w:rsidR="0003221A" w:rsidRPr="0072662B">
        <w:rPr>
          <w:rFonts w:ascii="Times New Roman" w:hAnsi="Times New Roman" w:cs="Times New Roman"/>
          <w:sz w:val="28"/>
          <w:szCs w:val="28"/>
        </w:rPr>
        <w:t xml:space="preserve">  The people were able to cross the river, and the priests stayed in place until all the people had reached the place of safety.</w:t>
      </w:r>
    </w:p>
    <w:p w14:paraId="2E2CF66C" w14:textId="2CDCE78D" w:rsidR="00D05927" w:rsidRPr="0072662B" w:rsidRDefault="00D05927" w:rsidP="0025739B">
      <w:pPr>
        <w:rPr>
          <w:rFonts w:ascii="Times New Roman" w:hAnsi="Times New Roman" w:cs="Times New Roman"/>
          <w:sz w:val="28"/>
          <w:szCs w:val="28"/>
        </w:rPr>
      </w:pPr>
      <w:r w:rsidRPr="0072662B">
        <w:rPr>
          <w:rFonts w:ascii="Times New Roman" w:hAnsi="Times New Roman" w:cs="Times New Roman"/>
          <w:sz w:val="28"/>
          <w:szCs w:val="28"/>
        </w:rPr>
        <w:t>This story became an iconic one in biblical understanding for three distinct reasons.</w:t>
      </w:r>
    </w:p>
    <w:p w14:paraId="4EE27BC7" w14:textId="6886FAE8" w:rsidR="00D05927" w:rsidRPr="0072662B" w:rsidRDefault="00D05927" w:rsidP="0025739B">
      <w:pPr>
        <w:rPr>
          <w:rFonts w:ascii="Times New Roman" w:hAnsi="Times New Roman" w:cs="Times New Roman"/>
          <w:sz w:val="28"/>
          <w:szCs w:val="28"/>
        </w:rPr>
      </w:pPr>
      <w:r w:rsidRPr="0072662B">
        <w:rPr>
          <w:rFonts w:ascii="Times New Roman" w:hAnsi="Times New Roman" w:cs="Times New Roman"/>
          <w:sz w:val="28"/>
          <w:szCs w:val="28"/>
        </w:rPr>
        <w:t xml:space="preserve">First, it provides a model for many dozens of miracle stories in both Testaments.  With some notable exceptions, the great majority of miracles occur when someone hears the word of God telling them to do something totally </w:t>
      </w:r>
      <w:proofErr w:type="spellStart"/>
      <w:r w:rsidRPr="0072662B">
        <w:rPr>
          <w:rFonts w:ascii="Times New Roman" w:hAnsi="Times New Roman" w:cs="Times New Roman"/>
          <w:sz w:val="28"/>
          <w:szCs w:val="28"/>
        </w:rPr>
        <w:t>unmiraculous</w:t>
      </w:r>
      <w:proofErr w:type="spellEnd"/>
      <w:r w:rsidRPr="0072662B">
        <w:rPr>
          <w:rFonts w:ascii="Times New Roman" w:hAnsi="Times New Roman" w:cs="Times New Roman"/>
          <w:sz w:val="28"/>
          <w:szCs w:val="28"/>
        </w:rPr>
        <w:t>.  Tell the people to sit down.  Get out of the boat.  Fill the up those water jars.  Go and wash in the Pool of Siloam.</w:t>
      </w:r>
      <w:r w:rsidR="00C7108C">
        <w:rPr>
          <w:rFonts w:ascii="Times New Roman" w:hAnsi="Times New Roman" w:cs="Times New Roman"/>
          <w:sz w:val="28"/>
          <w:szCs w:val="28"/>
        </w:rPr>
        <w:t xml:space="preserve"> Roll away the stone.</w:t>
      </w:r>
    </w:p>
    <w:p w14:paraId="51F6C5B4" w14:textId="3395ECC5" w:rsidR="00115CC2" w:rsidRPr="0072662B" w:rsidRDefault="00115CC2" w:rsidP="0025739B">
      <w:pPr>
        <w:rPr>
          <w:rFonts w:ascii="Times New Roman" w:hAnsi="Times New Roman" w:cs="Times New Roman"/>
          <w:sz w:val="28"/>
          <w:szCs w:val="28"/>
        </w:rPr>
      </w:pPr>
      <w:r w:rsidRPr="0072662B">
        <w:rPr>
          <w:rFonts w:ascii="Times New Roman" w:hAnsi="Times New Roman" w:cs="Times New Roman"/>
          <w:sz w:val="28"/>
          <w:szCs w:val="28"/>
        </w:rPr>
        <w:t>It required no special spiritual ability for Peter to get out of the boat.  It was bold, it was risky, you might even say i</w:t>
      </w:r>
      <w:r w:rsidR="00F67896">
        <w:rPr>
          <w:rFonts w:ascii="Times New Roman" w:hAnsi="Times New Roman" w:cs="Times New Roman"/>
          <w:sz w:val="28"/>
          <w:szCs w:val="28"/>
        </w:rPr>
        <w:t>t</w:t>
      </w:r>
      <w:r w:rsidRPr="0072662B">
        <w:rPr>
          <w:rFonts w:ascii="Times New Roman" w:hAnsi="Times New Roman" w:cs="Times New Roman"/>
          <w:sz w:val="28"/>
          <w:szCs w:val="28"/>
        </w:rPr>
        <w:t xml:space="preserve"> was stupid, but it was fully within his human capabilities to do so.  Similarly, there was nothing supernatural to the </w:t>
      </w:r>
      <w:proofErr w:type="gramStart"/>
      <w:r w:rsidRPr="0072662B">
        <w:rPr>
          <w:rFonts w:ascii="Times New Roman" w:hAnsi="Times New Roman" w:cs="Times New Roman"/>
          <w:sz w:val="28"/>
          <w:szCs w:val="28"/>
        </w:rPr>
        <w:t>priests</w:t>
      </w:r>
      <w:proofErr w:type="gramEnd"/>
      <w:r w:rsidRPr="0072662B">
        <w:rPr>
          <w:rFonts w:ascii="Times New Roman" w:hAnsi="Times New Roman" w:cs="Times New Roman"/>
          <w:sz w:val="28"/>
          <w:szCs w:val="28"/>
        </w:rPr>
        <w:t xml:space="preserve"> willingness to walk into the flooded river carrying their most precious load.  And when they did, when they heard God’s word and obeyed it, God did a miracle.</w:t>
      </w:r>
    </w:p>
    <w:p w14:paraId="063C0696" w14:textId="1D54821B" w:rsidR="00115CC2" w:rsidRPr="0072662B" w:rsidRDefault="00115CC2" w:rsidP="0025739B">
      <w:pPr>
        <w:rPr>
          <w:rFonts w:ascii="Times New Roman" w:hAnsi="Times New Roman" w:cs="Times New Roman"/>
          <w:sz w:val="28"/>
          <w:szCs w:val="28"/>
        </w:rPr>
      </w:pPr>
      <w:r w:rsidRPr="0072662B">
        <w:rPr>
          <w:rFonts w:ascii="Times New Roman" w:hAnsi="Times New Roman" w:cs="Times New Roman"/>
          <w:sz w:val="28"/>
          <w:szCs w:val="28"/>
        </w:rPr>
        <w:t xml:space="preserve">Second, this story provided </w:t>
      </w:r>
      <w:proofErr w:type="gramStart"/>
      <w:r w:rsidRPr="0072662B">
        <w:rPr>
          <w:rFonts w:ascii="Times New Roman" w:hAnsi="Times New Roman" w:cs="Times New Roman"/>
          <w:sz w:val="28"/>
          <w:szCs w:val="28"/>
        </w:rPr>
        <w:t>the  model</w:t>
      </w:r>
      <w:proofErr w:type="gramEnd"/>
      <w:r w:rsidRPr="0072662B">
        <w:rPr>
          <w:rFonts w:ascii="Times New Roman" w:hAnsi="Times New Roman" w:cs="Times New Roman"/>
          <w:sz w:val="28"/>
          <w:szCs w:val="28"/>
        </w:rPr>
        <w:t xml:space="preserve"> for a repeated biblical theme of the River Jordan as a symbol of the human condition, and the need to cross the river to get to where we need to be.  Both Elijah and Elisha crossed the same </w:t>
      </w:r>
      <w:proofErr w:type="gramStart"/>
      <w:r w:rsidRPr="0072662B">
        <w:rPr>
          <w:rFonts w:ascii="Times New Roman" w:hAnsi="Times New Roman" w:cs="Times New Roman"/>
          <w:sz w:val="28"/>
          <w:szCs w:val="28"/>
        </w:rPr>
        <w:t>river;  Naaman</w:t>
      </w:r>
      <w:proofErr w:type="gramEnd"/>
      <w:r w:rsidRPr="0072662B">
        <w:rPr>
          <w:rFonts w:ascii="Times New Roman" w:hAnsi="Times New Roman" w:cs="Times New Roman"/>
          <w:sz w:val="28"/>
          <w:szCs w:val="28"/>
        </w:rPr>
        <w:t xml:space="preserve"> the Leper was healed after his willingness to bathe there, and I don’t believe it was simple geographic convenience that led John the Baptist to chose the Jordan as the place for his campaign.  </w:t>
      </w:r>
      <w:r w:rsidR="00F67896">
        <w:rPr>
          <w:rFonts w:ascii="Times New Roman" w:hAnsi="Times New Roman" w:cs="Times New Roman"/>
          <w:sz w:val="28"/>
          <w:szCs w:val="28"/>
        </w:rPr>
        <w:t>And its not just happy coincidence that</w:t>
      </w:r>
      <w:r w:rsidR="006F2855" w:rsidRPr="0072662B">
        <w:rPr>
          <w:rFonts w:ascii="Times New Roman" w:hAnsi="Times New Roman" w:cs="Times New Roman"/>
          <w:sz w:val="28"/>
          <w:szCs w:val="28"/>
        </w:rPr>
        <w:t xml:space="preserve"> </w:t>
      </w:r>
      <w:r w:rsidR="00F67896">
        <w:rPr>
          <w:rFonts w:ascii="Times New Roman" w:hAnsi="Times New Roman" w:cs="Times New Roman"/>
          <w:sz w:val="28"/>
          <w:szCs w:val="28"/>
        </w:rPr>
        <w:t>Jesus, the Great High Priest, inaugurated his ministry</w:t>
      </w:r>
      <w:r w:rsidR="006F2855" w:rsidRPr="0072662B">
        <w:rPr>
          <w:rFonts w:ascii="Times New Roman" w:hAnsi="Times New Roman" w:cs="Times New Roman"/>
          <w:sz w:val="28"/>
          <w:szCs w:val="28"/>
        </w:rPr>
        <w:t xml:space="preserve"> while standing in the waters of the Jordan. </w:t>
      </w:r>
      <w:r w:rsidRPr="0072662B">
        <w:rPr>
          <w:rFonts w:ascii="Times New Roman" w:hAnsi="Times New Roman" w:cs="Times New Roman"/>
          <w:sz w:val="28"/>
          <w:szCs w:val="28"/>
        </w:rPr>
        <w:t xml:space="preserve">The African American </w:t>
      </w:r>
      <w:r w:rsidR="003E7293" w:rsidRPr="0072662B">
        <w:rPr>
          <w:rFonts w:ascii="Times New Roman" w:hAnsi="Times New Roman" w:cs="Times New Roman"/>
          <w:sz w:val="28"/>
          <w:szCs w:val="28"/>
        </w:rPr>
        <w:t>Spiritual</w:t>
      </w:r>
      <w:r w:rsidRPr="0072662B">
        <w:rPr>
          <w:rFonts w:ascii="Times New Roman" w:hAnsi="Times New Roman" w:cs="Times New Roman"/>
          <w:sz w:val="28"/>
          <w:szCs w:val="28"/>
        </w:rPr>
        <w:t xml:space="preserve"> puts it succinctly – There’s just one more river, and that’s the river of Jordan, </w:t>
      </w:r>
      <w:proofErr w:type="gramStart"/>
      <w:r w:rsidRPr="0072662B">
        <w:rPr>
          <w:rFonts w:ascii="Times New Roman" w:hAnsi="Times New Roman" w:cs="Times New Roman"/>
          <w:sz w:val="28"/>
          <w:szCs w:val="28"/>
        </w:rPr>
        <w:t>One</w:t>
      </w:r>
      <w:proofErr w:type="gramEnd"/>
      <w:r w:rsidRPr="0072662B">
        <w:rPr>
          <w:rFonts w:ascii="Times New Roman" w:hAnsi="Times New Roman" w:cs="Times New Roman"/>
          <w:sz w:val="28"/>
          <w:szCs w:val="28"/>
        </w:rPr>
        <w:t xml:space="preserve"> more river, one more river to cross.  The point is that the Jordan represents a barrier that we cannot cross without God’s action</w:t>
      </w:r>
      <w:r w:rsidR="009464DC" w:rsidRPr="0072662B">
        <w:rPr>
          <w:rFonts w:ascii="Times New Roman" w:hAnsi="Times New Roman" w:cs="Times New Roman"/>
          <w:sz w:val="28"/>
          <w:szCs w:val="28"/>
        </w:rPr>
        <w:t xml:space="preserve">, and </w:t>
      </w:r>
      <w:r w:rsidR="006A4CE9" w:rsidRPr="0072662B">
        <w:rPr>
          <w:rFonts w:ascii="Times New Roman" w:hAnsi="Times New Roman" w:cs="Times New Roman"/>
          <w:sz w:val="28"/>
          <w:szCs w:val="28"/>
        </w:rPr>
        <w:t>the life, death and resurrection of Christ was God’s action to help us get there.</w:t>
      </w:r>
    </w:p>
    <w:p w14:paraId="0D6624E4" w14:textId="178C52F3" w:rsidR="009464DC" w:rsidRPr="0072662B" w:rsidRDefault="009464DC" w:rsidP="0025739B">
      <w:pPr>
        <w:rPr>
          <w:rFonts w:ascii="Times New Roman" w:hAnsi="Times New Roman" w:cs="Times New Roman"/>
          <w:sz w:val="28"/>
          <w:szCs w:val="28"/>
        </w:rPr>
      </w:pPr>
      <w:r w:rsidRPr="0072662B">
        <w:rPr>
          <w:rFonts w:ascii="Times New Roman" w:hAnsi="Times New Roman" w:cs="Times New Roman"/>
          <w:sz w:val="28"/>
          <w:szCs w:val="28"/>
        </w:rPr>
        <w:t>Third, and most relevant for us today, is that this story says some very profound things about Priests. And those things apply today, and in this service just as much as they did in the time of Joshua.</w:t>
      </w:r>
    </w:p>
    <w:p w14:paraId="08EED555" w14:textId="4E1007E5" w:rsidR="009464DC" w:rsidRPr="0072662B" w:rsidRDefault="009464DC" w:rsidP="0025739B">
      <w:pPr>
        <w:rPr>
          <w:rFonts w:ascii="Times New Roman" w:hAnsi="Times New Roman" w:cs="Times New Roman"/>
          <w:sz w:val="28"/>
          <w:szCs w:val="28"/>
        </w:rPr>
      </w:pPr>
      <w:r w:rsidRPr="0072662B">
        <w:rPr>
          <w:rFonts w:ascii="Times New Roman" w:hAnsi="Times New Roman" w:cs="Times New Roman"/>
          <w:sz w:val="28"/>
          <w:szCs w:val="28"/>
        </w:rPr>
        <w:lastRenderedPageBreak/>
        <w:t>The priests’ central responsibility is still to guard and nurture the most precious treasures of the Gospel.  Just to clarify any misunderstandings, when I say the most precious treasures, I am not thinking about Bishop Jenner’s crozier</w:t>
      </w:r>
      <w:r w:rsidR="00C7108C">
        <w:rPr>
          <w:rFonts w:ascii="Times New Roman" w:hAnsi="Times New Roman" w:cs="Times New Roman"/>
          <w:sz w:val="28"/>
          <w:szCs w:val="28"/>
        </w:rPr>
        <w:t>.</w:t>
      </w:r>
      <w:r w:rsidR="006F2855" w:rsidRPr="0072662B">
        <w:rPr>
          <w:rFonts w:ascii="Times New Roman" w:hAnsi="Times New Roman" w:cs="Times New Roman"/>
          <w:sz w:val="28"/>
          <w:szCs w:val="28"/>
        </w:rPr>
        <w:t xml:space="preserve">  Some of you may not know about that.  Henry Jenner was the first person consecrated to become Bishop of Dunedin, but he was unacceptable to the good Anglicans of Dunedin as he was too Anglo Catholic.   Jenner brought with him an amazing silver and ivory crozier, adorned with semi-precious stones.  It is now in a glass display case in Canterbury Cathedral.  That is not what I am talking about.</w:t>
      </w:r>
      <w:r w:rsidR="00D659D3" w:rsidRPr="0072662B">
        <w:rPr>
          <w:rFonts w:ascii="Times New Roman" w:hAnsi="Times New Roman" w:cs="Times New Roman"/>
          <w:sz w:val="28"/>
          <w:szCs w:val="28"/>
        </w:rPr>
        <w:t xml:space="preserve">  </w:t>
      </w:r>
      <w:r w:rsidR="006F2855" w:rsidRPr="0072662B">
        <w:rPr>
          <w:rFonts w:ascii="Times New Roman" w:hAnsi="Times New Roman" w:cs="Times New Roman"/>
          <w:sz w:val="28"/>
          <w:szCs w:val="28"/>
        </w:rPr>
        <w:t>No -o</w:t>
      </w:r>
      <w:r w:rsidR="00D659D3" w:rsidRPr="0072662B">
        <w:rPr>
          <w:rFonts w:ascii="Times New Roman" w:hAnsi="Times New Roman" w:cs="Times New Roman"/>
          <w:sz w:val="28"/>
          <w:szCs w:val="28"/>
        </w:rPr>
        <w:t>ur most precious taonga is still the equivalent of the Mercy Seat – the profound conviction</w:t>
      </w:r>
      <w:r w:rsidR="00947E77" w:rsidRPr="0072662B">
        <w:rPr>
          <w:rFonts w:ascii="Times New Roman" w:hAnsi="Times New Roman" w:cs="Times New Roman"/>
          <w:sz w:val="28"/>
          <w:szCs w:val="28"/>
        </w:rPr>
        <w:t xml:space="preserve"> that  </w:t>
      </w:r>
      <w:r w:rsidR="00D659D3" w:rsidRPr="0072662B">
        <w:rPr>
          <w:rFonts w:ascii="Times New Roman" w:hAnsi="Times New Roman" w:cs="Times New Roman"/>
          <w:sz w:val="28"/>
          <w:szCs w:val="28"/>
        </w:rPr>
        <w:t xml:space="preserve"> the God</w:t>
      </w:r>
      <w:r w:rsidR="00947E77" w:rsidRPr="0072662B">
        <w:rPr>
          <w:rFonts w:ascii="Times New Roman" w:hAnsi="Times New Roman" w:cs="Times New Roman"/>
          <w:sz w:val="28"/>
          <w:szCs w:val="28"/>
        </w:rPr>
        <w:t xml:space="preserve"> of Love</w:t>
      </w:r>
      <w:r w:rsidR="00D659D3" w:rsidRPr="0072662B">
        <w:rPr>
          <w:rFonts w:ascii="Times New Roman" w:hAnsi="Times New Roman" w:cs="Times New Roman"/>
          <w:sz w:val="28"/>
          <w:szCs w:val="28"/>
        </w:rPr>
        <w:t xml:space="preserve"> is present, and especially that he is present in the gathering of God’s people.  When we know that with every core of our Priestly identity, then we can take that conviction into all sorts of risky situations.</w:t>
      </w:r>
    </w:p>
    <w:p w14:paraId="486E5101" w14:textId="3941B137" w:rsidR="00947E77" w:rsidRPr="0072662B" w:rsidRDefault="00947E77" w:rsidP="00947E77">
      <w:pPr>
        <w:rPr>
          <w:rFonts w:ascii="Times New Roman" w:hAnsi="Times New Roman" w:cs="Times New Roman"/>
          <w:sz w:val="28"/>
          <w:szCs w:val="28"/>
        </w:rPr>
      </w:pPr>
      <w:r w:rsidRPr="0072662B">
        <w:rPr>
          <w:rFonts w:ascii="Times New Roman" w:hAnsi="Times New Roman" w:cs="Times New Roman"/>
          <w:sz w:val="28"/>
          <w:szCs w:val="28"/>
        </w:rPr>
        <w:t xml:space="preserve">In this story, </w:t>
      </w:r>
      <w:r w:rsidR="00F67896" w:rsidRPr="0072662B">
        <w:rPr>
          <w:rFonts w:ascii="Times New Roman" w:hAnsi="Times New Roman" w:cs="Times New Roman"/>
          <w:sz w:val="28"/>
          <w:szCs w:val="28"/>
        </w:rPr>
        <w:t>the</w:t>
      </w:r>
      <w:r w:rsidRPr="0072662B">
        <w:rPr>
          <w:rFonts w:ascii="Times New Roman" w:hAnsi="Times New Roman" w:cs="Times New Roman"/>
          <w:sz w:val="28"/>
          <w:szCs w:val="28"/>
        </w:rPr>
        <w:t xml:space="preserve"> priests’ role was to facilitate the people’s journey with God - to help the people get to where they can’t go without God’s help.</w:t>
      </w:r>
    </w:p>
    <w:p w14:paraId="1DC45BE8" w14:textId="37F3C246" w:rsidR="00947E77" w:rsidRPr="0072662B" w:rsidRDefault="00947E77" w:rsidP="0025739B">
      <w:pPr>
        <w:rPr>
          <w:rFonts w:ascii="Times New Roman" w:hAnsi="Times New Roman" w:cs="Times New Roman"/>
          <w:sz w:val="28"/>
          <w:szCs w:val="28"/>
        </w:rPr>
      </w:pPr>
      <w:r w:rsidRPr="0072662B">
        <w:rPr>
          <w:rFonts w:ascii="Times New Roman" w:hAnsi="Times New Roman" w:cs="Times New Roman"/>
          <w:sz w:val="28"/>
          <w:szCs w:val="28"/>
        </w:rPr>
        <w:t xml:space="preserve">Sometimes the priests need to be in the middle of the camp, and almost indistinguishable from everyone else.  Other times they need to be 2000cubits ahead of the people, and it is </w:t>
      </w:r>
      <w:r w:rsidR="006F2855" w:rsidRPr="0072662B">
        <w:rPr>
          <w:rFonts w:ascii="Times New Roman" w:hAnsi="Times New Roman" w:cs="Times New Roman"/>
          <w:sz w:val="28"/>
          <w:szCs w:val="28"/>
        </w:rPr>
        <w:t>often a</w:t>
      </w:r>
      <w:r w:rsidRPr="0072662B">
        <w:rPr>
          <w:rFonts w:ascii="Times New Roman" w:hAnsi="Times New Roman" w:cs="Times New Roman"/>
          <w:sz w:val="28"/>
          <w:szCs w:val="28"/>
        </w:rPr>
        <w:t xml:space="preserve"> crucial bit of spiritual discernment to know which stance is the correct one for the moment.</w:t>
      </w:r>
    </w:p>
    <w:p w14:paraId="338199F9" w14:textId="7FEF4B49" w:rsidR="00947E77" w:rsidRPr="0072662B" w:rsidRDefault="00947E77" w:rsidP="0025739B">
      <w:pPr>
        <w:rPr>
          <w:rFonts w:ascii="Times New Roman" w:hAnsi="Times New Roman" w:cs="Times New Roman"/>
          <w:sz w:val="28"/>
          <w:szCs w:val="28"/>
        </w:rPr>
      </w:pPr>
      <w:r w:rsidRPr="0072662B">
        <w:rPr>
          <w:rFonts w:ascii="Times New Roman" w:hAnsi="Times New Roman" w:cs="Times New Roman"/>
          <w:sz w:val="28"/>
          <w:szCs w:val="28"/>
        </w:rPr>
        <w:t>Sometimes the priests need to do strange or outlandish or risky things, like carrying the ark into a flooded river.  And sometimes they need simply to stand there, until everyone has made it across.</w:t>
      </w:r>
    </w:p>
    <w:p w14:paraId="33E042D4" w14:textId="4611BA12" w:rsidR="00F9604A" w:rsidRPr="0072662B" w:rsidRDefault="00F9604A" w:rsidP="0025739B">
      <w:pPr>
        <w:rPr>
          <w:rFonts w:ascii="Times New Roman" w:hAnsi="Times New Roman" w:cs="Times New Roman"/>
          <w:sz w:val="28"/>
          <w:szCs w:val="28"/>
        </w:rPr>
      </w:pPr>
      <w:r w:rsidRPr="0072662B">
        <w:rPr>
          <w:rFonts w:ascii="Times New Roman" w:hAnsi="Times New Roman" w:cs="Times New Roman"/>
          <w:sz w:val="28"/>
          <w:szCs w:val="28"/>
        </w:rPr>
        <w:t>But always, the priests need to be listening for, and listening to the word of God.  You don’t have to be a prophet, Joel, but you do need to learn how to recognise them, and respond to God’s word.</w:t>
      </w:r>
    </w:p>
    <w:p w14:paraId="1CCC57AD" w14:textId="22544CDC" w:rsidR="00F9604A" w:rsidRPr="0072662B" w:rsidRDefault="00F9604A" w:rsidP="0025739B">
      <w:pPr>
        <w:rPr>
          <w:rFonts w:ascii="Times New Roman" w:hAnsi="Times New Roman" w:cs="Times New Roman"/>
          <w:sz w:val="28"/>
          <w:szCs w:val="28"/>
        </w:rPr>
      </w:pPr>
      <w:r w:rsidRPr="0072662B">
        <w:rPr>
          <w:rFonts w:ascii="Times New Roman" w:hAnsi="Times New Roman" w:cs="Times New Roman"/>
          <w:sz w:val="28"/>
          <w:szCs w:val="28"/>
        </w:rPr>
        <w:t xml:space="preserve">Similarly, the church does not expect you to </w:t>
      </w:r>
      <w:r w:rsidR="006A4CE9" w:rsidRPr="0072662B">
        <w:rPr>
          <w:rFonts w:ascii="Times New Roman" w:hAnsi="Times New Roman" w:cs="Times New Roman"/>
          <w:sz w:val="28"/>
          <w:szCs w:val="28"/>
        </w:rPr>
        <w:t>perform</w:t>
      </w:r>
      <w:r w:rsidRPr="0072662B">
        <w:rPr>
          <w:rFonts w:ascii="Times New Roman" w:hAnsi="Times New Roman" w:cs="Times New Roman"/>
          <w:sz w:val="28"/>
          <w:szCs w:val="28"/>
        </w:rPr>
        <w:t xml:space="preserve"> miracles.  </w:t>
      </w:r>
      <w:r w:rsidR="00C7108C">
        <w:rPr>
          <w:rFonts w:ascii="Times New Roman" w:hAnsi="Times New Roman" w:cs="Times New Roman"/>
          <w:sz w:val="28"/>
          <w:szCs w:val="28"/>
        </w:rPr>
        <w:t>That’s God’s job</w:t>
      </w:r>
      <w:r w:rsidRPr="0072662B">
        <w:rPr>
          <w:rFonts w:ascii="Times New Roman" w:hAnsi="Times New Roman" w:cs="Times New Roman"/>
          <w:sz w:val="28"/>
          <w:szCs w:val="28"/>
        </w:rPr>
        <w:t>.  But we do expect you to be there:</w:t>
      </w:r>
    </w:p>
    <w:p w14:paraId="7768ADAC" w14:textId="44668206" w:rsidR="00F9604A" w:rsidRPr="0072662B" w:rsidRDefault="00F9604A" w:rsidP="0025739B">
      <w:pPr>
        <w:rPr>
          <w:rFonts w:ascii="Times New Roman" w:hAnsi="Times New Roman" w:cs="Times New Roman"/>
          <w:sz w:val="28"/>
          <w:szCs w:val="28"/>
        </w:rPr>
      </w:pPr>
      <w:r w:rsidRPr="0072662B">
        <w:rPr>
          <w:rFonts w:ascii="Times New Roman" w:hAnsi="Times New Roman" w:cs="Times New Roman"/>
          <w:sz w:val="28"/>
          <w:szCs w:val="28"/>
        </w:rPr>
        <w:t>There where the people are</w:t>
      </w:r>
    </w:p>
    <w:p w14:paraId="5CB16494" w14:textId="283DBFAF" w:rsidR="00F9604A" w:rsidRPr="0072662B" w:rsidRDefault="00F9604A" w:rsidP="0025739B">
      <w:pPr>
        <w:rPr>
          <w:rFonts w:ascii="Times New Roman" w:hAnsi="Times New Roman" w:cs="Times New Roman"/>
          <w:sz w:val="28"/>
          <w:szCs w:val="28"/>
        </w:rPr>
      </w:pPr>
      <w:r w:rsidRPr="0072662B">
        <w:rPr>
          <w:rFonts w:ascii="Times New Roman" w:hAnsi="Times New Roman" w:cs="Times New Roman"/>
          <w:sz w:val="28"/>
          <w:szCs w:val="28"/>
        </w:rPr>
        <w:t>There where the needs are</w:t>
      </w:r>
    </w:p>
    <w:p w14:paraId="7231AE1C" w14:textId="4CF72A44" w:rsidR="00F9604A" w:rsidRPr="0072662B" w:rsidRDefault="00F9604A" w:rsidP="0025739B">
      <w:pPr>
        <w:rPr>
          <w:rFonts w:ascii="Times New Roman" w:hAnsi="Times New Roman" w:cs="Times New Roman"/>
          <w:sz w:val="28"/>
          <w:szCs w:val="28"/>
        </w:rPr>
      </w:pPr>
      <w:r w:rsidRPr="0072662B">
        <w:rPr>
          <w:rFonts w:ascii="Times New Roman" w:hAnsi="Times New Roman" w:cs="Times New Roman"/>
          <w:sz w:val="28"/>
          <w:szCs w:val="28"/>
        </w:rPr>
        <w:t xml:space="preserve">There where the </w:t>
      </w:r>
      <w:r w:rsidR="006A4CE9" w:rsidRPr="0072662B">
        <w:rPr>
          <w:rFonts w:ascii="Times New Roman" w:hAnsi="Times New Roman" w:cs="Times New Roman"/>
          <w:sz w:val="28"/>
          <w:szCs w:val="28"/>
        </w:rPr>
        <w:t>demands</w:t>
      </w:r>
      <w:r w:rsidRPr="0072662B">
        <w:rPr>
          <w:rFonts w:ascii="Times New Roman" w:hAnsi="Times New Roman" w:cs="Times New Roman"/>
          <w:sz w:val="28"/>
          <w:szCs w:val="28"/>
        </w:rPr>
        <w:t xml:space="preserve"> of social justice cry out for God’s loving presence</w:t>
      </w:r>
      <w:r w:rsidR="00C91C29" w:rsidRPr="0072662B">
        <w:rPr>
          <w:rFonts w:ascii="Times New Roman" w:hAnsi="Times New Roman" w:cs="Times New Roman"/>
          <w:sz w:val="28"/>
          <w:szCs w:val="28"/>
        </w:rPr>
        <w:t>.</w:t>
      </w:r>
    </w:p>
    <w:p w14:paraId="761B0BE0" w14:textId="0572176B" w:rsidR="00F9604A" w:rsidRPr="0072662B" w:rsidRDefault="00F9604A" w:rsidP="0025739B">
      <w:pPr>
        <w:rPr>
          <w:rFonts w:ascii="Times New Roman" w:hAnsi="Times New Roman" w:cs="Times New Roman"/>
          <w:sz w:val="28"/>
          <w:szCs w:val="28"/>
        </w:rPr>
      </w:pPr>
      <w:r w:rsidRPr="0072662B">
        <w:rPr>
          <w:rFonts w:ascii="Times New Roman" w:hAnsi="Times New Roman" w:cs="Times New Roman"/>
          <w:sz w:val="28"/>
          <w:szCs w:val="28"/>
        </w:rPr>
        <w:t>There where anyone is stuck at the side of the river, not seeing a way to get across.</w:t>
      </w:r>
    </w:p>
    <w:p w14:paraId="620A4E20" w14:textId="32CAF115" w:rsidR="00F9604A" w:rsidRPr="0072662B" w:rsidRDefault="00F9604A" w:rsidP="0025739B">
      <w:pPr>
        <w:rPr>
          <w:rFonts w:ascii="Times New Roman" w:hAnsi="Times New Roman" w:cs="Times New Roman"/>
          <w:sz w:val="28"/>
          <w:szCs w:val="28"/>
        </w:rPr>
      </w:pPr>
      <w:r w:rsidRPr="0072662B">
        <w:rPr>
          <w:rFonts w:ascii="Times New Roman" w:hAnsi="Times New Roman" w:cs="Times New Roman"/>
          <w:sz w:val="28"/>
          <w:szCs w:val="28"/>
        </w:rPr>
        <w:t xml:space="preserve">The priest’s job is still to help the people get to where they can’t go without God’s </w:t>
      </w:r>
      <w:r w:rsidR="007D1106" w:rsidRPr="0072662B">
        <w:rPr>
          <w:rFonts w:ascii="Times New Roman" w:hAnsi="Times New Roman" w:cs="Times New Roman"/>
          <w:sz w:val="28"/>
          <w:szCs w:val="28"/>
        </w:rPr>
        <w:t>action</w:t>
      </w:r>
      <w:r w:rsidRPr="0072662B">
        <w:rPr>
          <w:rFonts w:ascii="Times New Roman" w:hAnsi="Times New Roman" w:cs="Times New Roman"/>
          <w:sz w:val="28"/>
          <w:szCs w:val="28"/>
        </w:rPr>
        <w:t>.</w:t>
      </w:r>
    </w:p>
    <w:p w14:paraId="76FEF654" w14:textId="52DF57D5" w:rsidR="00D659D3" w:rsidRPr="0072662B" w:rsidRDefault="00AB20DC" w:rsidP="0025739B">
      <w:pPr>
        <w:rPr>
          <w:rFonts w:ascii="Times New Roman" w:hAnsi="Times New Roman" w:cs="Times New Roman"/>
          <w:sz w:val="28"/>
          <w:szCs w:val="28"/>
        </w:rPr>
      </w:pPr>
      <w:r w:rsidRPr="0072662B">
        <w:rPr>
          <w:rFonts w:ascii="Times New Roman" w:hAnsi="Times New Roman" w:cs="Times New Roman"/>
          <w:sz w:val="28"/>
          <w:szCs w:val="28"/>
        </w:rPr>
        <w:lastRenderedPageBreak/>
        <w:t xml:space="preserve">And </w:t>
      </w:r>
      <w:proofErr w:type="gramStart"/>
      <w:r w:rsidRPr="0072662B">
        <w:rPr>
          <w:rFonts w:ascii="Times New Roman" w:hAnsi="Times New Roman" w:cs="Times New Roman"/>
          <w:sz w:val="28"/>
          <w:szCs w:val="28"/>
        </w:rPr>
        <w:t>of  course</w:t>
      </w:r>
      <w:proofErr w:type="gramEnd"/>
      <w:r w:rsidRPr="0072662B">
        <w:rPr>
          <w:rFonts w:ascii="Times New Roman" w:hAnsi="Times New Roman" w:cs="Times New Roman"/>
          <w:sz w:val="28"/>
          <w:szCs w:val="28"/>
        </w:rPr>
        <w:t xml:space="preserve">, that’s what the eucharist is all about, and that’s why our tradition reserves the role of celebrating the eucharist to the priests.  </w:t>
      </w:r>
      <w:r w:rsidR="006659B5" w:rsidRPr="0072662B">
        <w:rPr>
          <w:rFonts w:ascii="Times New Roman" w:hAnsi="Times New Roman" w:cs="Times New Roman"/>
          <w:sz w:val="28"/>
          <w:szCs w:val="28"/>
        </w:rPr>
        <w:t>All of us arrive at worship in great need of God’s grace.  We bring our shortcomings, our weakness, our failures. At the offertory the pries</w:t>
      </w:r>
      <w:r w:rsidR="002960AA">
        <w:rPr>
          <w:rFonts w:ascii="Times New Roman" w:hAnsi="Times New Roman" w:cs="Times New Roman"/>
          <w:sz w:val="28"/>
          <w:szCs w:val="28"/>
        </w:rPr>
        <w:t>t</w:t>
      </w:r>
      <w:r w:rsidR="006659B5" w:rsidRPr="0072662B">
        <w:rPr>
          <w:rFonts w:ascii="Times New Roman" w:hAnsi="Times New Roman" w:cs="Times New Roman"/>
          <w:sz w:val="28"/>
          <w:szCs w:val="28"/>
        </w:rPr>
        <w:t xml:space="preserve"> receives our offering of ourselves and recognises them as the broken body of Christ</w:t>
      </w:r>
      <w:r w:rsidR="003B6834" w:rsidRPr="0072662B">
        <w:rPr>
          <w:rFonts w:ascii="Times New Roman" w:hAnsi="Times New Roman" w:cs="Times New Roman"/>
          <w:sz w:val="28"/>
          <w:szCs w:val="28"/>
        </w:rPr>
        <w:t xml:space="preserve">. The priest then makes an outrageously bold </w:t>
      </w:r>
      <w:proofErr w:type="gramStart"/>
      <w:r w:rsidR="003B6834" w:rsidRPr="0072662B">
        <w:rPr>
          <w:rFonts w:ascii="Times New Roman" w:hAnsi="Times New Roman" w:cs="Times New Roman"/>
          <w:sz w:val="28"/>
          <w:szCs w:val="28"/>
        </w:rPr>
        <w:t>statement  -</w:t>
      </w:r>
      <w:proofErr w:type="gramEnd"/>
      <w:r w:rsidR="00C7108C">
        <w:rPr>
          <w:rFonts w:ascii="Times New Roman" w:hAnsi="Times New Roman" w:cs="Times New Roman"/>
          <w:sz w:val="28"/>
          <w:szCs w:val="28"/>
        </w:rPr>
        <w:t xml:space="preserve"> unless it’s true:</w:t>
      </w:r>
      <w:r w:rsidR="003B6834" w:rsidRPr="0072662B">
        <w:rPr>
          <w:rFonts w:ascii="Times New Roman" w:hAnsi="Times New Roman" w:cs="Times New Roman"/>
          <w:sz w:val="28"/>
          <w:szCs w:val="28"/>
        </w:rPr>
        <w:t xml:space="preserve">  </w:t>
      </w:r>
      <w:r w:rsidR="00AA394D" w:rsidRPr="0072662B">
        <w:rPr>
          <w:rFonts w:ascii="Times New Roman" w:hAnsi="Times New Roman" w:cs="Times New Roman"/>
          <w:sz w:val="28"/>
          <w:szCs w:val="28"/>
        </w:rPr>
        <w:t xml:space="preserve"> “The Lord is Here</w:t>
      </w:r>
      <w:r w:rsidR="002960AA">
        <w:rPr>
          <w:rFonts w:ascii="Times New Roman" w:hAnsi="Times New Roman" w:cs="Times New Roman"/>
          <w:sz w:val="28"/>
          <w:szCs w:val="28"/>
        </w:rPr>
        <w:t>”</w:t>
      </w:r>
      <w:r w:rsidR="00AA394D" w:rsidRPr="0072662B">
        <w:rPr>
          <w:rFonts w:ascii="Times New Roman" w:hAnsi="Times New Roman" w:cs="Times New Roman"/>
          <w:sz w:val="28"/>
          <w:szCs w:val="28"/>
        </w:rPr>
        <w:t xml:space="preserve">.  </w:t>
      </w:r>
      <w:r w:rsidR="002960AA">
        <w:rPr>
          <w:rFonts w:ascii="Times New Roman" w:hAnsi="Times New Roman" w:cs="Times New Roman"/>
          <w:sz w:val="28"/>
          <w:szCs w:val="28"/>
        </w:rPr>
        <w:t xml:space="preserve">As we Priess say those words, and as the people are brave enough to believe them, that brings about </w:t>
      </w:r>
      <w:r w:rsidR="00AA394D" w:rsidRPr="0072662B">
        <w:rPr>
          <w:rFonts w:ascii="Times New Roman" w:hAnsi="Times New Roman" w:cs="Times New Roman"/>
          <w:sz w:val="28"/>
          <w:szCs w:val="28"/>
        </w:rPr>
        <w:t xml:space="preserve">God’s miraculous intervention of </w:t>
      </w:r>
      <w:r w:rsidR="002960AA">
        <w:rPr>
          <w:rFonts w:ascii="Times New Roman" w:hAnsi="Times New Roman" w:cs="Times New Roman"/>
          <w:sz w:val="28"/>
          <w:szCs w:val="28"/>
        </w:rPr>
        <w:t>drawing us all</w:t>
      </w:r>
      <w:r w:rsidR="00AA394D" w:rsidRPr="0072662B">
        <w:rPr>
          <w:rFonts w:ascii="Times New Roman" w:hAnsi="Times New Roman" w:cs="Times New Roman"/>
          <w:sz w:val="28"/>
          <w:szCs w:val="28"/>
        </w:rPr>
        <w:t xml:space="preserve"> into </w:t>
      </w:r>
      <w:r w:rsidR="002960AA">
        <w:rPr>
          <w:rFonts w:ascii="Times New Roman" w:hAnsi="Times New Roman" w:cs="Times New Roman"/>
          <w:sz w:val="28"/>
          <w:szCs w:val="28"/>
        </w:rPr>
        <w:t>God’s grace</w:t>
      </w:r>
      <w:r w:rsidR="00AA394D" w:rsidRPr="0072662B">
        <w:rPr>
          <w:rFonts w:ascii="Times New Roman" w:hAnsi="Times New Roman" w:cs="Times New Roman"/>
          <w:sz w:val="28"/>
          <w:szCs w:val="28"/>
        </w:rPr>
        <w:t>.</w:t>
      </w:r>
    </w:p>
    <w:p w14:paraId="21983960" w14:textId="55CA01E4" w:rsidR="00AA394D" w:rsidRPr="0072662B" w:rsidRDefault="00AA394D" w:rsidP="0025739B">
      <w:pPr>
        <w:rPr>
          <w:rFonts w:ascii="Times New Roman" w:hAnsi="Times New Roman" w:cs="Times New Roman"/>
          <w:sz w:val="28"/>
          <w:szCs w:val="28"/>
        </w:rPr>
      </w:pPr>
      <w:r w:rsidRPr="0072662B">
        <w:rPr>
          <w:rFonts w:ascii="Times New Roman" w:hAnsi="Times New Roman" w:cs="Times New Roman"/>
          <w:sz w:val="28"/>
          <w:szCs w:val="28"/>
        </w:rPr>
        <w:t>Which leads me to my last point.  Our story from Joshua talks consistently about the priests – plural.</w:t>
      </w:r>
    </w:p>
    <w:p w14:paraId="348F1EC2" w14:textId="6B96DEBF" w:rsidR="00AA394D" w:rsidRPr="0072662B" w:rsidRDefault="00AA394D" w:rsidP="0025739B">
      <w:pPr>
        <w:rPr>
          <w:rFonts w:ascii="Times New Roman" w:hAnsi="Times New Roman" w:cs="Times New Roman"/>
          <w:sz w:val="28"/>
          <w:szCs w:val="28"/>
        </w:rPr>
      </w:pPr>
      <w:r w:rsidRPr="0072662B">
        <w:rPr>
          <w:rFonts w:ascii="Times New Roman" w:hAnsi="Times New Roman" w:cs="Times New Roman"/>
          <w:sz w:val="28"/>
          <w:szCs w:val="28"/>
        </w:rPr>
        <w:t>This afternoon</w:t>
      </w:r>
      <w:r w:rsidR="00C7108C">
        <w:rPr>
          <w:rFonts w:ascii="Times New Roman" w:hAnsi="Times New Roman" w:cs="Times New Roman"/>
          <w:sz w:val="28"/>
          <w:szCs w:val="28"/>
        </w:rPr>
        <w:t>, Joel</w:t>
      </w:r>
      <w:r w:rsidRPr="0072662B">
        <w:rPr>
          <w:rFonts w:ascii="Times New Roman" w:hAnsi="Times New Roman" w:cs="Times New Roman"/>
          <w:sz w:val="28"/>
          <w:szCs w:val="28"/>
        </w:rPr>
        <w:t xml:space="preserve">, you not only become a priest, you become one of the priests. </w:t>
      </w:r>
      <w:r w:rsidR="0071462D" w:rsidRPr="0072662B">
        <w:rPr>
          <w:rFonts w:ascii="Times New Roman" w:hAnsi="Times New Roman" w:cs="Times New Roman"/>
          <w:sz w:val="28"/>
          <w:szCs w:val="28"/>
        </w:rPr>
        <w:t xml:space="preserve"> </w:t>
      </w:r>
      <w:r w:rsidR="0003221A" w:rsidRPr="0072662B">
        <w:rPr>
          <w:rFonts w:ascii="Times New Roman" w:hAnsi="Times New Roman" w:cs="Times New Roman"/>
          <w:sz w:val="28"/>
          <w:szCs w:val="28"/>
        </w:rPr>
        <w:t>No one</w:t>
      </w:r>
      <w:r w:rsidR="0071462D" w:rsidRPr="0072662B">
        <w:rPr>
          <w:rFonts w:ascii="Times New Roman" w:hAnsi="Times New Roman" w:cs="Times New Roman"/>
          <w:sz w:val="28"/>
          <w:szCs w:val="28"/>
        </w:rPr>
        <w:t xml:space="preserve"> Levitical priest had to carry the Ark on his own</w:t>
      </w:r>
      <w:r w:rsidR="0003221A" w:rsidRPr="0072662B">
        <w:rPr>
          <w:rFonts w:ascii="Times New Roman" w:hAnsi="Times New Roman" w:cs="Times New Roman"/>
          <w:sz w:val="28"/>
          <w:szCs w:val="28"/>
        </w:rPr>
        <w:t>.</w:t>
      </w:r>
      <w:r w:rsidRPr="0072662B">
        <w:rPr>
          <w:rFonts w:ascii="Times New Roman" w:hAnsi="Times New Roman" w:cs="Times New Roman"/>
          <w:sz w:val="28"/>
          <w:szCs w:val="28"/>
        </w:rPr>
        <w:t xml:space="preserve"> You never have to protect the treasure of the Gospel on your own.  That’s why a number of us will gather around you at the laying on of hands.  That’s why we do funny things like offering priests we see in the congregation a bit of the priest’s wafer.  And that’s why we like to rock up to priests</w:t>
      </w:r>
      <w:r w:rsidR="00C7108C">
        <w:rPr>
          <w:rFonts w:ascii="Times New Roman" w:hAnsi="Times New Roman" w:cs="Times New Roman"/>
          <w:sz w:val="28"/>
          <w:szCs w:val="28"/>
        </w:rPr>
        <w:t>’</w:t>
      </w:r>
      <w:r w:rsidRPr="0072662B">
        <w:rPr>
          <w:rFonts w:ascii="Times New Roman" w:hAnsi="Times New Roman" w:cs="Times New Roman"/>
          <w:sz w:val="28"/>
          <w:szCs w:val="28"/>
        </w:rPr>
        <w:t xml:space="preserve"> funerals, eve</w:t>
      </w:r>
      <w:r w:rsidR="0003221A" w:rsidRPr="0072662B">
        <w:rPr>
          <w:rFonts w:ascii="Times New Roman" w:hAnsi="Times New Roman" w:cs="Times New Roman"/>
          <w:sz w:val="28"/>
          <w:szCs w:val="28"/>
        </w:rPr>
        <w:t>n</w:t>
      </w:r>
      <w:r w:rsidRPr="0072662B">
        <w:rPr>
          <w:rFonts w:ascii="Times New Roman" w:hAnsi="Times New Roman" w:cs="Times New Roman"/>
          <w:sz w:val="28"/>
          <w:szCs w:val="28"/>
        </w:rPr>
        <w:t xml:space="preserve"> if we don’t know them that well.</w:t>
      </w:r>
    </w:p>
    <w:p w14:paraId="4000BC0C" w14:textId="78712796" w:rsidR="0003221A" w:rsidRPr="0072662B" w:rsidRDefault="0003221A" w:rsidP="0025739B">
      <w:pPr>
        <w:rPr>
          <w:rFonts w:ascii="Times New Roman" w:hAnsi="Times New Roman" w:cs="Times New Roman"/>
          <w:sz w:val="28"/>
          <w:szCs w:val="28"/>
        </w:rPr>
      </w:pPr>
      <w:r w:rsidRPr="0072662B">
        <w:rPr>
          <w:rFonts w:ascii="Times New Roman" w:hAnsi="Times New Roman" w:cs="Times New Roman"/>
          <w:sz w:val="28"/>
          <w:szCs w:val="28"/>
        </w:rPr>
        <w:t>Some days will come, Joel, when you have difficulty saying “The Lord is Here” with conviction.  On those days, remember that thousands of your fellow priests know it to be so.  And on other days, your conviction of God’s presence will support me, or Esther, or +Steve on our bad days.</w:t>
      </w:r>
    </w:p>
    <w:p w14:paraId="6C3A0CE5" w14:textId="009010E2" w:rsidR="0003221A" w:rsidRPr="0072662B" w:rsidRDefault="0003221A" w:rsidP="0025739B">
      <w:pPr>
        <w:rPr>
          <w:rFonts w:ascii="Times New Roman" w:hAnsi="Times New Roman" w:cs="Times New Roman"/>
          <w:sz w:val="28"/>
          <w:szCs w:val="28"/>
        </w:rPr>
      </w:pPr>
      <w:r w:rsidRPr="0072662B">
        <w:rPr>
          <w:rFonts w:ascii="Times New Roman" w:hAnsi="Times New Roman" w:cs="Times New Roman"/>
          <w:sz w:val="28"/>
          <w:szCs w:val="28"/>
        </w:rPr>
        <w:t xml:space="preserve">Later in this service, the </w:t>
      </w:r>
      <w:proofErr w:type="gramStart"/>
      <w:r w:rsidRPr="0072662B">
        <w:rPr>
          <w:rFonts w:ascii="Times New Roman" w:hAnsi="Times New Roman" w:cs="Times New Roman"/>
          <w:sz w:val="28"/>
          <w:szCs w:val="28"/>
        </w:rPr>
        <w:t>Bishop</w:t>
      </w:r>
      <w:proofErr w:type="gramEnd"/>
      <w:r w:rsidRPr="0072662B">
        <w:rPr>
          <w:rFonts w:ascii="Times New Roman" w:hAnsi="Times New Roman" w:cs="Times New Roman"/>
          <w:sz w:val="28"/>
          <w:szCs w:val="28"/>
        </w:rPr>
        <w:t xml:space="preserve"> will hand you a bit of paper, licensing you to continued work here at St Peters.  And in a year or so, he will hand you another bit of paper </w:t>
      </w:r>
      <w:r w:rsidR="00A75EDC" w:rsidRPr="0072662B">
        <w:rPr>
          <w:rFonts w:ascii="Times New Roman" w:hAnsi="Times New Roman" w:cs="Times New Roman"/>
          <w:sz w:val="28"/>
          <w:szCs w:val="28"/>
        </w:rPr>
        <w:t>commissioning you to work somewhere else.  When that happens, go there, and be their priest.</w:t>
      </w:r>
    </w:p>
    <w:p w14:paraId="453F0D44" w14:textId="77777777" w:rsidR="00D05927" w:rsidRDefault="00D05927" w:rsidP="0025739B">
      <w:pPr>
        <w:rPr>
          <w:rFonts w:cstheme="minorHAnsi"/>
        </w:rPr>
      </w:pPr>
    </w:p>
    <w:p w14:paraId="3227F3FF" w14:textId="77777777" w:rsidR="003E7130" w:rsidRDefault="003E7130"/>
    <w:sectPr w:rsidR="003E7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65854"/>
    <w:multiLevelType w:val="hybridMultilevel"/>
    <w:tmpl w:val="96C0C7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5540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2A"/>
    <w:rsid w:val="0003221A"/>
    <w:rsid w:val="00115CC2"/>
    <w:rsid w:val="00207812"/>
    <w:rsid w:val="0025739B"/>
    <w:rsid w:val="002634DB"/>
    <w:rsid w:val="002960AA"/>
    <w:rsid w:val="003B6834"/>
    <w:rsid w:val="003E7130"/>
    <w:rsid w:val="003E7293"/>
    <w:rsid w:val="004740BB"/>
    <w:rsid w:val="006444EC"/>
    <w:rsid w:val="006659B5"/>
    <w:rsid w:val="006A4CE9"/>
    <w:rsid w:val="006F2855"/>
    <w:rsid w:val="0071462D"/>
    <w:rsid w:val="0072662B"/>
    <w:rsid w:val="007444A8"/>
    <w:rsid w:val="007D1106"/>
    <w:rsid w:val="009464DC"/>
    <w:rsid w:val="00947E77"/>
    <w:rsid w:val="00A75EDC"/>
    <w:rsid w:val="00AA394D"/>
    <w:rsid w:val="00AB20DC"/>
    <w:rsid w:val="00BB2455"/>
    <w:rsid w:val="00C7108C"/>
    <w:rsid w:val="00C7332A"/>
    <w:rsid w:val="00C91C29"/>
    <w:rsid w:val="00D05927"/>
    <w:rsid w:val="00D659D3"/>
    <w:rsid w:val="00F67896"/>
    <w:rsid w:val="00F960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9932"/>
  <w15:chartTrackingRefBased/>
  <w15:docId w15:val="{E04D3E04-CF2F-4E16-AF42-1E346134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130"/>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and Sherrell Prebble</dc:creator>
  <cp:keywords/>
  <dc:description/>
  <cp:lastModifiedBy>esther clarke-prebble</cp:lastModifiedBy>
  <cp:revision>2</cp:revision>
  <cp:lastPrinted>2024-01-22T03:26:00Z</cp:lastPrinted>
  <dcterms:created xsi:type="dcterms:W3CDTF">2024-01-31T00:49:00Z</dcterms:created>
  <dcterms:modified xsi:type="dcterms:W3CDTF">2024-01-31T00:49:00Z</dcterms:modified>
</cp:coreProperties>
</file>