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Rammetto One" w:cs="Rammetto One" w:eastAsia="Rammetto One" w:hAnsi="Rammetto One"/>
          <w:b w:val="1"/>
          <w:color w:val="0066cc"/>
          <w:sz w:val="44"/>
          <w:szCs w:val="44"/>
          <w:highlight w:val="white"/>
        </w:rPr>
      </w:pPr>
      <w:r w:rsidDel="00000000" w:rsidR="00000000" w:rsidRPr="00000000">
        <w:rPr>
          <w:rFonts w:ascii="Rammetto One" w:cs="Rammetto One" w:eastAsia="Rammetto One" w:hAnsi="Rammetto One"/>
          <w:b w:val="1"/>
          <w:color w:val="0066cc"/>
          <w:sz w:val="44"/>
          <w:szCs w:val="44"/>
          <w:highlight w:val="white"/>
          <w:rtl w:val="0"/>
        </w:rPr>
        <w:t xml:space="preserve">HALSWELL SCHOOL JUMP JAM FUNDRAISER</w:t>
      </w:r>
    </w:p>
    <w:p w:rsidR="00000000" w:rsidDel="00000000" w:rsidP="00000000" w:rsidRDefault="00000000" w:rsidRPr="00000000" w14:paraId="00000002">
      <w:pPr>
        <w:jc w:val="center"/>
        <w:rPr>
          <w:rFonts w:ascii="Rammetto One" w:cs="Rammetto One" w:eastAsia="Rammetto One" w:hAnsi="Rammetto One"/>
          <w:b w:val="1"/>
          <w:color w:val="ff0000"/>
          <w:sz w:val="44"/>
          <w:szCs w:val="44"/>
          <w:highlight w:val="white"/>
        </w:rPr>
      </w:pPr>
      <w:r w:rsidDel="00000000" w:rsidR="00000000" w:rsidRPr="00000000">
        <w:rPr>
          <w:rFonts w:ascii="Rammetto One" w:cs="Rammetto One" w:eastAsia="Rammetto One" w:hAnsi="Rammetto One"/>
          <w:b w:val="1"/>
          <w:color w:val="ff0000"/>
          <w:sz w:val="44"/>
          <w:szCs w:val="44"/>
          <w:highlight w:val="white"/>
          <w:rtl w:val="0"/>
        </w:rPr>
        <w:t xml:space="preserve">Baking Paper $25.00 a roll </w:t>
      </w:r>
    </w:p>
    <w:p w:rsidR="00000000" w:rsidDel="00000000" w:rsidP="00000000" w:rsidRDefault="00000000" w:rsidRPr="00000000" w14:paraId="00000003">
      <w:pPr>
        <w:jc w:val="center"/>
        <w:rPr>
          <w:rFonts w:ascii="Comic Sans MS" w:cs="Comic Sans MS" w:eastAsia="Comic Sans MS" w:hAnsi="Comic Sans MS"/>
          <w:b w:val="1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ff0000"/>
          <w:sz w:val="24"/>
          <w:szCs w:val="24"/>
          <w:highlight w:val="white"/>
          <w:rtl w:val="0"/>
        </w:rPr>
        <w:t xml:space="preserve">Pay in either cash, cheque (made out 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ff0000"/>
          <w:sz w:val="24"/>
          <w:szCs w:val="24"/>
          <w:highlight w:val="white"/>
          <w:rtl w:val="0"/>
        </w:rPr>
        <w:t xml:space="preserve">to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ff0000"/>
          <w:sz w:val="24"/>
          <w:szCs w:val="24"/>
          <w:highlight w:val="white"/>
          <w:rtl w:val="0"/>
        </w:rPr>
        <w:t xml:space="preserve"> Halswell School PTA) or Direct debits can be made to: </w:t>
      </w:r>
    </w:p>
    <w:p w:rsidR="00000000" w:rsidDel="00000000" w:rsidP="00000000" w:rsidRDefault="00000000" w:rsidRPr="00000000" w14:paraId="00000004">
      <w:pPr>
        <w:jc w:val="center"/>
        <w:rPr>
          <w:rFonts w:ascii="Comic Sans MS" w:cs="Comic Sans MS" w:eastAsia="Comic Sans MS" w:hAnsi="Comic Sans MS"/>
          <w:b w:val="1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ff0000"/>
          <w:sz w:val="24"/>
          <w:szCs w:val="24"/>
          <w:highlight w:val="white"/>
          <w:rtl w:val="0"/>
        </w:rPr>
        <w:t xml:space="preserve">Halswell School PTA 03 15840020228 00 - reference JUMP JAM and code with initials and surname</w:t>
      </w:r>
    </w:p>
    <w:p w:rsidR="00000000" w:rsidDel="00000000" w:rsidP="00000000" w:rsidRDefault="00000000" w:rsidRPr="00000000" w14:paraId="00000005">
      <w:pPr>
        <w:jc w:val="left"/>
        <w:rPr>
          <w:rFonts w:ascii="Rammetto One" w:cs="Rammetto One" w:eastAsia="Rammetto One" w:hAnsi="Rammetto One"/>
          <w:b w:val="1"/>
          <w:color w:val="ff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u w:val="single"/>
          <w:rtl w:val="0"/>
        </w:rPr>
        <w:t xml:space="preserve">SUPA BAKE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rPr>
          <w:rFonts w:ascii="Comic Sans MS" w:cs="Comic Sans MS" w:eastAsia="Comic Sans MS" w:hAnsi="Comic Sans MS"/>
          <w:b w:val="1"/>
          <w:color w:val="0066cc"/>
          <w:sz w:val="24"/>
          <w:szCs w:val="24"/>
          <w:highlight w:val="whit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ff0000"/>
          <w:sz w:val="24"/>
          <w:szCs w:val="24"/>
          <w:rtl w:val="0"/>
        </w:rPr>
        <w:t xml:space="preserve">100m (L) X 30cm (W)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3467100</wp:posOffset>
            </wp:positionH>
            <wp:positionV relativeFrom="paragraph">
              <wp:posOffset>28575</wp:posOffset>
            </wp:positionV>
            <wp:extent cx="3133944" cy="1090613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30599" l="0" r="0" t="34600"/>
                    <a:stretch>
                      <a:fillRect/>
                    </a:stretch>
                  </pic:blipFill>
                  <pic:spPr>
                    <a:xfrm>
                      <a:off x="0" y="0"/>
                      <a:ext cx="3133944" cy="10906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widowControl w:val="0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Ideal for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lining frying and baking dishes before cooking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separating etc before freezing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Cooking frozen meals and 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pastries 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in the oven and microwave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2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20"/>
        <w:gridCol w:w="1650"/>
        <w:gridCol w:w="1740"/>
        <w:gridCol w:w="2415"/>
        <w:tblGridChange w:id="0">
          <w:tblGrid>
            <w:gridCol w:w="4620"/>
            <w:gridCol w:w="1650"/>
            <w:gridCol w:w="1740"/>
            <w:gridCol w:w="241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Quantity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Amount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Paid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6"/>
                <w:szCs w:val="26"/>
                <w:rtl w:val="0"/>
              </w:rPr>
              <w:t xml:space="preserve">Eg: Olivia 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$75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Paid - cash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Rammetto One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mmettoOn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