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935F1" w14:textId="77777777" w:rsidR="007A4A61" w:rsidRPr="007A4A61" w:rsidRDefault="007A4A61" w:rsidP="007A4A61">
      <w:pPr>
        <w:spacing w:before="100" w:beforeAutospacing="1" w:after="100" w:afterAutospacing="1" w:line="240" w:lineRule="auto"/>
        <w:outlineLvl w:val="0"/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</w:pPr>
      <w:proofErr w:type="spellStart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>Tutira</w:t>
      </w:r>
      <w:proofErr w:type="spellEnd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>mai</w:t>
      </w:r>
      <w:proofErr w:type="spellEnd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>nga</w:t>
      </w:r>
      <w:proofErr w:type="spellEnd"/>
      <w:r w:rsidRPr="007A4A61">
        <w:rPr>
          <w:rFonts w:ascii="Rockwell Nova Light" w:eastAsia="Times New Roman" w:hAnsi="Rockwell Nova Light" w:cs="Times New Roman"/>
          <w:b/>
          <w:bCs/>
          <w:kern w:val="36"/>
          <w:sz w:val="28"/>
          <w:szCs w:val="28"/>
          <w:u w:val="single"/>
          <w:lang w:eastAsia="en-NZ"/>
        </w:rPr>
        <w:t xml:space="preserve"> iwi</w:t>
      </w:r>
    </w:p>
    <w:p w14:paraId="108200BC" w14:textId="77777777" w:rsidR="007A4A61" w:rsidRDefault="007A4A61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Tūtira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mai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ngā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iwi,</w:t>
      </w:r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aue</w:t>
      </w:r>
      <w:proofErr w:type="spellEnd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!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e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Tūtira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mai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ngā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iwi,</w:t>
      </w:r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aue</w:t>
      </w:r>
      <w:proofErr w:type="spellEnd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!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e</w:t>
      </w:r>
    </w:p>
    <w:p w14:paraId="391EF2DE" w14:textId="77777777" w:rsidR="007A4A61" w:rsidRDefault="007A4A61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  <w:t>Whaia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te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maramatanga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,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  <w:t xml:space="preserve">me te aroha e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ngā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iwi!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  <w:t xml:space="preserve">Kia ko tapa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tahi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,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  <w:t xml:space="preserve">Kia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kotahi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rā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e </w:t>
      </w:r>
    </w:p>
    <w:p w14:paraId="6F3F0A2A" w14:textId="229494D8" w:rsidR="007A4A61" w:rsidRDefault="007A4A61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Tā-tou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tā-tou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e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E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!! </w:t>
      </w:r>
    </w:p>
    <w:p w14:paraId="43AEAD30" w14:textId="327367AC" w:rsidR="007A4A61" w:rsidRPr="007A4A61" w:rsidRDefault="007A4A61" w:rsidP="007A4A61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sz w:val="24"/>
          <w:szCs w:val="24"/>
          <w:lang w:eastAsia="en-NZ"/>
        </w:rPr>
      </w:pP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Purutia</w:t>
      </w:r>
      <w:proofErr w:type="spellEnd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kia</w:t>
      </w:r>
      <w:proofErr w:type="spellEnd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</w:t>
      </w:r>
      <w:proofErr w:type="spellStart"/>
      <w:r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mai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br/>
        <w:t xml:space="preserve">Hi </w:t>
      </w:r>
      <w:proofErr w:type="spellStart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>aue</w:t>
      </w:r>
      <w:proofErr w:type="spellEnd"/>
      <w:r w:rsidRPr="007A4A61">
        <w:rPr>
          <w:rFonts w:ascii="Rockwell Nova Light" w:eastAsia="Times New Roman" w:hAnsi="Rockwell Nova Light" w:cs="Times New Roman"/>
          <w:sz w:val="24"/>
          <w:szCs w:val="24"/>
          <w:lang w:eastAsia="en-NZ"/>
        </w:rPr>
        <w:t xml:space="preserve"> hi !</w:t>
      </w:r>
      <w:bookmarkStart w:id="0" w:name="_GoBack"/>
      <w:bookmarkEnd w:id="0"/>
    </w:p>
    <w:p w14:paraId="11A6DC2A" w14:textId="77777777" w:rsidR="008B3C34" w:rsidRDefault="008B3C34"/>
    <w:sectPr w:rsidR="008B3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61"/>
    <w:rsid w:val="007A4A61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8DEF"/>
  <w15:chartTrackingRefBased/>
  <w15:docId w15:val="{2FA9A2BF-6112-41D9-B26D-EC311BD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7A4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A61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A4A61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2019-06-28T04:45:00Z</dcterms:created>
  <dcterms:modified xsi:type="dcterms:W3CDTF">2019-06-28T04:49:00Z</dcterms:modified>
</cp:coreProperties>
</file>