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115"/>
        <w:gridCol w:w="1260"/>
        <w:gridCol w:w="1800"/>
        <w:gridCol w:w="1170"/>
        <w:gridCol w:w="1335"/>
        <w:tblGridChange w:id="0">
          <w:tblGrid>
            <w:gridCol w:w="2220"/>
            <w:gridCol w:w="2115"/>
            <w:gridCol w:w="1260"/>
            <w:gridCol w:w="1800"/>
            <w:gridCol w:w="1170"/>
            <w:gridCol w:w="133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9-13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A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SKC Men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 2 8pm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B Boys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JMC Red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8pm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 5 6.30pm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Gold Boys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SKC Knights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5.15pm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Edgar Centre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 1 4pm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Blue Boys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OBHS Lakers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5.15pm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Kavanagh gym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KAVA Gym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A Girls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SHCS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8pm Ct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Snr B Girls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Queens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6.15pm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Gold Girls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Queens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4pm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Edgar Centre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5.15pm ct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Jnr Blue Girls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SHCS Niners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4.15pm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Kavanagh gym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Kava gym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  <w:tab w:val="left" w:pos="7920"/>
      </w:tabs>
      <w:spacing w:after="0" w:before="708" w:line="240" w:lineRule="auto"/>
      <w:ind w:left="0" w:right="0" w:firstLine="0"/>
      <w:jc w:val="center"/>
      <w:rPr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Kavanagh College </w:t>
    </w:r>
    <w:r w:rsidDel="00000000" w:rsidR="00000000" w:rsidRPr="00000000">
      <w:rPr>
        <w:sz w:val="32"/>
        <w:szCs w:val="32"/>
        <w:rtl w:val="0"/>
      </w:rPr>
      <w:t xml:space="preserve">Basketball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Draw: </w:t>
    </w:r>
    <w:r w:rsidDel="00000000" w:rsidR="00000000" w:rsidRPr="00000000">
      <w:rPr>
        <w:sz w:val="32"/>
        <w:szCs w:val="32"/>
        <w:rtl w:val="0"/>
      </w:rPr>
      <w:t xml:space="preserve">July 24 2020</w:t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