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3D2" w:rsidRPr="002E3595" w:rsidRDefault="00FB33D2" w:rsidP="00FB33D2">
      <w:pPr>
        <w:spacing w:after="0" w:line="240" w:lineRule="auto"/>
        <w:ind w:right="43"/>
        <w:rPr>
          <w:rFonts w:ascii="Euphemia" w:hAnsi="Euphemia"/>
        </w:rPr>
      </w:pPr>
    </w:p>
    <w:p w:rsidR="008D0574" w:rsidRDefault="00607231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  <w:r>
        <w:rPr>
          <w:rFonts w:ascii="Euphemia" w:hAnsi="Euphemia"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20320</wp:posOffset>
            </wp:positionV>
            <wp:extent cx="5590239" cy="1134356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S_logo_colou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0239" cy="1134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:rsidR="008D0574" w:rsidRDefault="008D0574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sz w:val="24"/>
        </w:rPr>
      </w:pPr>
    </w:p>
    <w:p w:rsidR="00607231" w:rsidRDefault="006C30EA" w:rsidP="006C30EA">
      <w:pPr>
        <w:tabs>
          <w:tab w:val="left" w:pos="5490"/>
        </w:tabs>
        <w:spacing w:after="0" w:line="240" w:lineRule="auto"/>
        <w:ind w:right="43"/>
        <w:rPr>
          <w:rFonts w:ascii="Euphemia" w:eastAsia="Arial Bold" w:hAnsi="Euphemia" w:cs="Arial Bold"/>
          <w:b/>
          <w:sz w:val="24"/>
        </w:rPr>
      </w:pPr>
      <w:r>
        <w:rPr>
          <w:rFonts w:ascii="Euphemia" w:eastAsia="Arial Bold" w:hAnsi="Euphemia" w:cs="Arial Bold"/>
          <w:b/>
          <w:sz w:val="24"/>
        </w:rPr>
        <w:tab/>
      </w:r>
    </w:p>
    <w:p w:rsidR="003414D2" w:rsidRPr="00FC3FB5" w:rsidRDefault="00FB33D2" w:rsidP="003414D2">
      <w:pPr>
        <w:spacing w:after="0" w:line="240" w:lineRule="auto"/>
        <w:ind w:right="43"/>
        <w:jc w:val="center"/>
        <w:rPr>
          <w:rFonts w:ascii="Euphemia" w:eastAsia="Arial Bold" w:hAnsi="Euphemia" w:cs="Arial Bold"/>
          <w:b/>
          <w:sz w:val="24"/>
        </w:rPr>
      </w:pPr>
      <w:r w:rsidRPr="00FC3FB5">
        <w:rPr>
          <w:rFonts w:ascii="Euphemia" w:eastAsia="Arial Bold" w:hAnsi="Euphemia" w:cs="Arial Bold"/>
          <w:b/>
          <w:sz w:val="24"/>
        </w:rPr>
        <w:t xml:space="preserve">Theatre for Children </w:t>
      </w:r>
      <w:proofErr w:type="spellStart"/>
      <w:r w:rsidRPr="00FC3FB5">
        <w:rPr>
          <w:rFonts w:ascii="Euphemia" w:eastAsia="Arial Bold" w:hAnsi="Euphemia" w:cs="Arial Bold"/>
          <w:b/>
          <w:sz w:val="24"/>
        </w:rPr>
        <w:t>Inc</w:t>
      </w:r>
      <w:proofErr w:type="spellEnd"/>
    </w:p>
    <w:p w:rsidR="008F134B" w:rsidRPr="003414D2" w:rsidRDefault="008F134B" w:rsidP="003414D2">
      <w:pPr>
        <w:spacing w:after="0" w:line="240" w:lineRule="auto"/>
        <w:ind w:right="43"/>
        <w:jc w:val="center"/>
        <w:rPr>
          <w:rFonts w:ascii="Euphemia" w:hAnsi="Euphemia"/>
        </w:rPr>
      </w:pPr>
      <w:r>
        <w:rPr>
          <w:rFonts w:ascii="Euphemia" w:eastAsia="Arial Bold" w:hAnsi="Euphemia" w:cs="Arial Bold"/>
          <w:sz w:val="24"/>
        </w:rPr>
        <w:t>Presents:</w:t>
      </w:r>
    </w:p>
    <w:p w:rsidR="00AF5AFF" w:rsidRPr="00607231" w:rsidRDefault="00597B6C" w:rsidP="00597B6C">
      <w:pPr>
        <w:widowControl w:val="0"/>
        <w:spacing w:after="0"/>
        <w:jc w:val="center"/>
        <w:rPr>
          <w:rFonts w:ascii="Algerian" w:eastAsia="KaiTi" w:hAnsi="Algerian" w:cs="FrankRuehl"/>
          <w:b/>
          <w:noProof/>
          <w:color w:val="002060"/>
          <w:spacing w:val="10"/>
          <w:sz w:val="92"/>
          <w:szCs w:val="9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07231">
        <w:rPr>
          <w:rFonts w:ascii="Algerian" w:eastAsia="KaiTi" w:hAnsi="Algerian" w:cs="FrankRuehl"/>
          <w:b/>
          <w:noProof/>
          <w:color w:val="FFC000" w:themeColor="accent4"/>
          <w:spacing w:val="10"/>
          <w:sz w:val="92"/>
          <w:szCs w:val="9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“Hansel and Gretel</w:t>
      </w:r>
      <w:r w:rsidR="008D0574" w:rsidRPr="00607231">
        <w:rPr>
          <w:rFonts w:ascii="Algerian" w:eastAsia="KaiTi" w:hAnsi="Algerian" w:cs="FrankRuehl"/>
          <w:b/>
          <w:noProof/>
          <w:color w:val="FFC000" w:themeColor="accent4"/>
          <w:spacing w:val="10"/>
          <w:sz w:val="92"/>
          <w:szCs w:val="9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8D0574" w:rsidRPr="008F134B" w:rsidRDefault="00597B6C" w:rsidP="00607231">
      <w:pPr>
        <w:widowControl w:val="0"/>
        <w:spacing w:after="0"/>
        <w:ind w:right="206"/>
        <w:jc w:val="center"/>
        <w:rPr>
          <w:rFonts w:ascii="Euphemia" w:eastAsia="Helvetica Neue" w:hAnsi="Euphemia" w:cs="Helvetica Neue"/>
          <w:b/>
          <w:sz w:val="27"/>
          <w:szCs w:val="27"/>
        </w:rPr>
      </w:pPr>
      <w:r>
        <w:rPr>
          <w:rFonts w:ascii="Euphemia" w:eastAsia="Helvetica Neue" w:hAnsi="Euphemia" w:cs="Helvetica Neue"/>
          <w:b/>
          <w:sz w:val="27"/>
          <w:szCs w:val="27"/>
        </w:rPr>
        <w:t xml:space="preserve">Written By and Songs </w:t>
      </w:r>
      <w:proofErr w:type="gramStart"/>
      <w:r>
        <w:rPr>
          <w:rFonts w:ascii="Euphemia" w:eastAsia="Helvetica Neue" w:hAnsi="Euphemia" w:cs="Helvetica Neue"/>
          <w:b/>
          <w:sz w:val="27"/>
          <w:szCs w:val="27"/>
        </w:rPr>
        <w:t>By</w:t>
      </w:r>
      <w:proofErr w:type="gramEnd"/>
      <w:r>
        <w:rPr>
          <w:rFonts w:ascii="Euphemia" w:eastAsia="Helvetica Neue" w:hAnsi="Euphemia" w:cs="Helvetica Neue"/>
          <w:b/>
          <w:sz w:val="27"/>
          <w:szCs w:val="27"/>
        </w:rPr>
        <w:t xml:space="preserve"> Amalia Calder</w:t>
      </w:r>
    </w:p>
    <w:p w:rsidR="008F134B" w:rsidRDefault="00597B6C" w:rsidP="00746633">
      <w:pPr>
        <w:widowControl w:val="0"/>
        <w:spacing w:after="0"/>
        <w:jc w:val="center"/>
        <w:rPr>
          <w:rFonts w:ascii="Euphemia" w:hAnsi="Euphemia" w:cs="Arial"/>
          <w:b/>
          <w:sz w:val="23"/>
          <w:szCs w:val="23"/>
        </w:rPr>
      </w:pPr>
      <w:r>
        <w:rPr>
          <w:rFonts w:ascii="Euphemia" w:hAnsi="Euphemia" w:cs="Arial"/>
          <w:b/>
          <w:sz w:val="23"/>
          <w:szCs w:val="23"/>
        </w:rPr>
        <w:t>Starring:</w:t>
      </w:r>
      <w:r w:rsidR="00AF5AFF" w:rsidRPr="00AF5AFF">
        <w:rPr>
          <w:rFonts w:ascii="Euphemia" w:hAnsi="Euphemia" w:cs="Arial"/>
          <w:b/>
          <w:sz w:val="23"/>
          <w:szCs w:val="23"/>
        </w:rPr>
        <w:t xml:space="preserve"> Clare </w:t>
      </w:r>
      <w:proofErr w:type="spellStart"/>
      <w:r w:rsidR="00AF5AFF" w:rsidRPr="00AF5AFF">
        <w:rPr>
          <w:rFonts w:ascii="Euphemia" w:hAnsi="Euphemia" w:cs="Arial"/>
          <w:b/>
          <w:sz w:val="23"/>
          <w:szCs w:val="23"/>
        </w:rPr>
        <w:t>Kerrison</w:t>
      </w:r>
      <w:proofErr w:type="spellEnd"/>
      <w:r>
        <w:rPr>
          <w:rFonts w:ascii="Euphemia" w:hAnsi="Euphemia" w:cs="Arial"/>
          <w:b/>
          <w:sz w:val="23"/>
          <w:szCs w:val="23"/>
        </w:rPr>
        <w:t xml:space="preserve">, Fergus Aitken, Hamish Boyle, Hannah </w:t>
      </w:r>
      <w:proofErr w:type="spellStart"/>
      <w:r>
        <w:rPr>
          <w:rFonts w:ascii="Euphemia" w:hAnsi="Euphemia" w:cs="Arial"/>
          <w:b/>
          <w:sz w:val="23"/>
          <w:szCs w:val="23"/>
        </w:rPr>
        <w:t>Maison</w:t>
      </w:r>
      <w:proofErr w:type="spellEnd"/>
    </w:p>
    <w:p w:rsidR="00FC3FB5" w:rsidRDefault="00597B6C" w:rsidP="00597B6C">
      <w:pPr>
        <w:widowControl w:val="0"/>
        <w:tabs>
          <w:tab w:val="center" w:pos="5188"/>
        </w:tabs>
        <w:spacing w:after="0"/>
        <w:rPr>
          <w:rFonts w:ascii="Euphemia" w:eastAsia="Helvetica Neue" w:hAnsi="Euphemia" w:cs="Helvetica Neue"/>
          <w:b/>
          <w:sz w:val="24"/>
          <w:szCs w:val="24"/>
        </w:rPr>
      </w:pPr>
      <w:r>
        <w:rPr>
          <w:rFonts w:ascii="Euphemia" w:eastAsia="Helvetica Neue" w:hAnsi="Euphemia" w:cs="Helvetica Neue"/>
          <w:b/>
          <w:sz w:val="24"/>
          <w:szCs w:val="24"/>
        </w:rPr>
        <w:tab/>
        <w:t>Directed By Isobel Mackinnon</w:t>
      </w:r>
    </w:p>
    <w:p w:rsidR="007548B7" w:rsidRPr="005B40AF" w:rsidRDefault="004679C9" w:rsidP="00597B6C">
      <w:pPr>
        <w:widowControl w:val="0"/>
        <w:spacing w:after="0"/>
        <w:ind w:left="180"/>
        <w:rPr>
          <w:rFonts w:ascii="Euphemia" w:eastAsia="Helvetica Neue" w:hAnsi="Euphemia" w:cs="Helvetica Neue"/>
          <w:b/>
          <w:sz w:val="24"/>
          <w:szCs w:val="24"/>
        </w:rPr>
      </w:pPr>
      <w:r>
        <w:rPr>
          <w:rFonts w:ascii="Euphemia" w:hAnsi="Euphemia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238125</wp:posOffset>
            </wp:positionV>
            <wp:extent cx="3279140" cy="4638675"/>
            <wp:effectExtent l="0" t="0" r="0" b="9525"/>
            <wp:wrapTight wrapText="bothSides">
              <wp:wrapPolygon edited="0">
                <wp:start x="0" y="0"/>
                <wp:lineTo x="0" y="21556"/>
                <wp:lineTo x="21458" y="21556"/>
                <wp:lineTo x="2145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140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B6C" w:rsidRPr="00597B6C" w:rsidRDefault="00597B6C" w:rsidP="00597B6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val="en-US" w:eastAsia="en-US"/>
        </w:rPr>
      </w:pPr>
      <w:r w:rsidRPr="00597B6C">
        <w:rPr>
          <w:rFonts w:ascii="Arial" w:eastAsia="Times New Roman" w:hAnsi="Arial" w:cs="Arial"/>
          <w:sz w:val="23"/>
          <w:szCs w:val="23"/>
          <w:bdr w:val="none" w:sz="0" w:space="0" w:color="auto" w:frame="1"/>
          <w:lang w:val="en-US" w:eastAsia="en-US"/>
        </w:rPr>
        <w:t>An energetic new Kiwi revival of the old Brothers Grimm classic, Hansel and Gretel. </w:t>
      </w:r>
    </w:p>
    <w:p w:rsidR="00597B6C" w:rsidRPr="00597B6C" w:rsidRDefault="00597B6C" w:rsidP="00597B6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val="en-US" w:eastAsia="en-US"/>
        </w:rPr>
      </w:pPr>
    </w:p>
    <w:p w:rsidR="00597B6C" w:rsidRPr="00597B6C" w:rsidRDefault="00976BD1" w:rsidP="00597B6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val="en-US" w:eastAsia="en-US"/>
        </w:rPr>
      </w:pPr>
      <w:r>
        <w:rPr>
          <w:rFonts w:ascii="Arial" w:eastAsia="Times New Roman" w:hAnsi="Arial" w:cs="Arial"/>
          <w:sz w:val="23"/>
          <w:szCs w:val="23"/>
          <w:lang w:val="en-US" w:eastAsia="en-US"/>
        </w:rPr>
        <w:t xml:space="preserve">Hans and G, </w:t>
      </w:r>
      <w:r w:rsidR="00597B6C" w:rsidRPr="00597B6C">
        <w:rPr>
          <w:rFonts w:ascii="Arial" w:eastAsia="Times New Roman" w:hAnsi="Arial" w:cs="Arial"/>
          <w:sz w:val="23"/>
          <w:szCs w:val="23"/>
          <w:lang w:val="en-US" w:eastAsia="en-US"/>
        </w:rPr>
        <w:t>as known in our version are up for an adventure of tremendous proportions. Facing an evil stepmother, an out of control pair of children’s elastics, magic sleeping powder and a very hungry witch! </w:t>
      </w:r>
    </w:p>
    <w:p w:rsidR="00597B6C" w:rsidRPr="00597B6C" w:rsidRDefault="00597B6C" w:rsidP="00597B6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val="en-US" w:eastAsia="en-US"/>
        </w:rPr>
      </w:pPr>
    </w:p>
    <w:p w:rsidR="00597B6C" w:rsidRPr="00597B6C" w:rsidRDefault="00597B6C" w:rsidP="00597B6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val="en-US" w:eastAsia="en-US"/>
        </w:rPr>
      </w:pPr>
      <w:r w:rsidRPr="00597B6C">
        <w:rPr>
          <w:rFonts w:ascii="Arial" w:eastAsia="Times New Roman" w:hAnsi="Arial" w:cs="Arial"/>
          <w:sz w:val="23"/>
          <w:szCs w:val="23"/>
          <w:lang w:val="en-US" w:eastAsia="en-US"/>
        </w:rPr>
        <w:t xml:space="preserve">Filled with lively, music and original songs. With physical comedy and a very </w:t>
      </w:r>
      <w:proofErr w:type="spellStart"/>
      <w:r w:rsidRPr="00597B6C">
        <w:rPr>
          <w:rFonts w:ascii="Arial" w:eastAsia="Times New Roman" w:hAnsi="Arial" w:cs="Arial"/>
          <w:sz w:val="23"/>
          <w:szCs w:val="23"/>
          <w:lang w:val="en-US" w:eastAsia="en-US"/>
        </w:rPr>
        <w:t>colourful</w:t>
      </w:r>
      <w:proofErr w:type="spellEnd"/>
      <w:r w:rsidRPr="00597B6C">
        <w:rPr>
          <w:rFonts w:ascii="Arial" w:eastAsia="Times New Roman" w:hAnsi="Arial" w:cs="Arial"/>
          <w:sz w:val="23"/>
          <w:szCs w:val="23"/>
          <w:lang w:val="en-US" w:eastAsia="en-US"/>
        </w:rPr>
        <w:t xml:space="preserve"> cast and set, Hans and G promises to be more fun than you can throw a stick at. </w:t>
      </w:r>
    </w:p>
    <w:p w:rsidR="00597B6C" w:rsidRPr="00597B6C" w:rsidRDefault="00597B6C" w:rsidP="00597B6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val="en-US" w:eastAsia="en-US"/>
        </w:rPr>
      </w:pPr>
    </w:p>
    <w:p w:rsidR="00597B6C" w:rsidRPr="00597B6C" w:rsidRDefault="00597B6C" w:rsidP="00597B6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val="en-US" w:eastAsia="en-US"/>
        </w:rPr>
      </w:pPr>
      <w:r w:rsidRPr="00597B6C">
        <w:rPr>
          <w:rFonts w:ascii="Arial" w:eastAsia="Times New Roman" w:hAnsi="Arial" w:cs="Arial"/>
          <w:sz w:val="23"/>
          <w:szCs w:val="23"/>
          <w:lang w:val="en-US" w:eastAsia="en-US"/>
        </w:rPr>
        <w:t>So, get out your breadcrumbs and make a path to the Tararua Tramping Club to help guide Hans and G to safety.</w:t>
      </w:r>
    </w:p>
    <w:p w:rsidR="00597B6C" w:rsidRDefault="00597B6C" w:rsidP="008F134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5B40AF" w:rsidRDefault="005B40AF" w:rsidP="008F134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3"/>
          <w:szCs w:val="23"/>
        </w:rPr>
      </w:pPr>
    </w:p>
    <w:p w:rsidR="000921D9" w:rsidRPr="000921D9" w:rsidRDefault="00597B6C" w:rsidP="000921D9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Euphemia" w:hAnsi="Euphemia"/>
          <w:b/>
          <w:szCs w:val="22"/>
        </w:rPr>
      </w:pPr>
      <w:bookmarkStart w:id="0" w:name="_GoBack"/>
      <w:r>
        <w:rPr>
          <w:rFonts w:ascii="Euphemia" w:hAnsi="Euphemia"/>
          <w:b/>
          <w:szCs w:val="22"/>
          <w:highlight w:val="yellow"/>
        </w:rPr>
        <w:t>When:  6</w:t>
      </w:r>
      <w:r w:rsidR="00FB133A">
        <w:rPr>
          <w:rFonts w:ascii="Euphemia" w:hAnsi="Euphemia"/>
          <w:b/>
          <w:szCs w:val="22"/>
          <w:highlight w:val="yellow"/>
          <w:vertAlign w:val="superscript"/>
        </w:rPr>
        <w:t>th</w:t>
      </w:r>
      <w:r>
        <w:rPr>
          <w:rFonts w:ascii="Euphemia" w:hAnsi="Euphemia"/>
          <w:b/>
          <w:szCs w:val="22"/>
          <w:highlight w:val="yellow"/>
        </w:rPr>
        <w:t>– 19</w:t>
      </w:r>
      <w:r w:rsidR="005B40AF" w:rsidRPr="00BD1CAE">
        <w:rPr>
          <w:rFonts w:ascii="Euphemia" w:hAnsi="Euphemia"/>
          <w:b/>
          <w:szCs w:val="22"/>
          <w:highlight w:val="yellow"/>
          <w:vertAlign w:val="superscript"/>
        </w:rPr>
        <w:t>th</w:t>
      </w:r>
      <w:r>
        <w:rPr>
          <w:rFonts w:ascii="Euphemia" w:hAnsi="Euphemia"/>
          <w:b/>
          <w:szCs w:val="22"/>
          <w:highlight w:val="yellow"/>
        </w:rPr>
        <w:t xml:space="preserve"> July</w:t>
      </w:r>
      <w:r w:rsidR="005B40AF">
        <w:rPr>
          <w:rFonts w:ascii="Euphemia" w:hAnsi="Euphemia"/>
          <w:b/>
          <w:szCs w:val="22"/>
          <w:highlight w:val="yellow"/>
        </w:rPr>
        <w:t xml:space="preserve"> 2019</w:t>
      </w:r>
      <w:r w:rsidR="005B40AF">
        <w:rPr>
          <w:rFonts w:ascii="Euphemia" w:hAnsi="Euphemia"/>
          <w:b/>
          <w:szCs w:val="22"/>
        </w:rPr>
        <w:t>.</w:t>
      </w:r>
    </w:p>
    <w:p w:rsidR="00BD1CAE" w:rsidRDefault="00BD1CAE" w:rsidP="005B40AF">
      <w:pPr>
        <w:spacing w:after="0" w:line="240" w:lineRule="auto"/>
        <w:ind w:right="43"/>
        <w:jc w:val="center"/>
        <w:rPr>
          <w:rFonts w:ascii="Euphemia" w:eastAsia="ArialMT" w:hAnsi="Euphemia" w:cs="ArialMT"/>
          <w:b/>
        </w:rPr>
      </w:pPr>
      <w:r w:rsidRPr="002E3595">
        <w:rPr>
          <w:rFonts w:ascii="Euphemia" w:eastAsia="ArialMT" w:hAnsi="Euphemia" w:cs="ArialMT"/>
          <w:b/>
        </w:rPr>
        <w:t xml:space="preserve">Monday - </w:t>
      </w:r>
      <w:r w:rsidR="00A160F2">
        <w:rPr>
          <w:rFonts w:ascii="Euphemia" w:eastAsia="ArialMT" w:hAnsi="Euphemia" w:cs="ArialMT"/>
          <w:b/>
        </w:rPr>
        <w:t>Friday</w:t>
      </w:r>
      <w:r>
        <w:rPr>
          <w:rFonts w:ascii="Euphemia" w:eastAsia="ArialMT" w:hAnsi="Euphemia" w:cs="ArialMT"/>
          <w:b/>
        </w:rPr>
        <w:t xml:space="preserve"> 10</w:t>
      </w:r>
      <w:r w:rsidRPr="002E3595">
        <w:rPr>
          <w:rFonts w:ascii="Euphemia" w:eastAsia="ArialMT" w:hAnsi="Euphemia" w:cs="ArialMT"/>
          <w:b/>
        </w:rPr>
        <w:t xml:space="preserve">am </w:t>
      </w:r>
      <w:r>
        <w:rPr>
          <w:rFonts w:ascii="Euphemia" w:eastAsia="ArialMT" w:hAnsi="Euphemia" w:cs="ArialMT"/>
          <w:b/>
        </w:rPr>
        <w:t>&amp; 11:30am</w:t>
      </w:r>
    </w:p>
    <w:p w:rsidR="00BD1CAE" w:rsidRDefault="00BD1CAE" w:rsidP="005B40AF">
      <w:pPr>
        <w:spacing w:after="0" w:line="240" w:lineRule="auto"/>
        <w:ind w:right="43"/>
        <w:jc w:val="center"/>
        <w:rPr>
          <w:rFonts w:ascii="Euphemia" w:eastAsia="ArialMT" w:hAnsi="Euphemia" w:cs="ArialMT"/>
          <w:b/>
        </w:rPr>
      </w:pPr>
      <w:r>
        <w:rPr>
          <w:rFonts w:ascii="Euphemia" w:eastAsia="ArialMT" w:hAnsi="Euphemia" w:cs="ArialMT"/>
          <w:b/>
        </w:rPr>
        <w:t xml:space="preserve">10am shows only </w:t>
      </w:r>
      <w:r w:rsidR="00FC3FB5">
        <w:rPr>
          <w:rFonts w:ascii="Euphemia" w:eastAsia="ArialMT" w:hAnsi="Euphemia" w:cs="ArialMT"/>
          <w:b/>
        </w:rPr>
        <w:t>on Saturdays!</w:t>
      </w:r>
    </w:p>
    <w:p w:rsidR="00CB7C2B" w:rsidRPr="00CB7C2B" w:rsidRDefault="00CB7C2B" w:rsidP="00CB7C2B">
      <w:pPr>
        <w:spacing w:after="0" w:line="240" w:lineRule="auto"/>
        <w:ind w:right="43"/>
        <w:rPr>
          <w:rFonts w:ascii="Euphemia" w:eastAsia="ArialMT" w:hAnsi="Euphemia" w:cs="ArialMT"/>
          <w:b/>
        </w:rPr>
      </w:pPr>
    </w:p>
    <w:p w:rsidR="00CB7C2B" w:rsidRDefault="00FB33D2" w:rsidP="005B40AF">
      <w:pPr>
        <w:spacing w:after="0" w:line="240" w:lineRule="auto"/>
        <w:ind w:right="43"/>
        <w:jc w:val="center"/>
        <w:rPr>
          <w:rFonts w:ascii="Euphemia" w:eastAsia="ArialMT" w:hAnsi="Euphemia" w:cs="ArialMT"/>
          <w:b/>
        </w:rPr>
      </w:pPr>
      <w:r w:rsidRPr="002E3595">
        <w:rPr>
          <w:rFonts w:ascii="Euphemia" w:eastAsia="ArialMT" w:hAnsi="Euphemia" w:cs="ArialMT"/>
          <w:b/>
        </w:rPr>
        <w:t>Ticke</w:t>
      </w:r>
      <w:r w:rsidR="002C653A">
        <w:rPr>
          <w:rFonts w:ascii="Euphemia" w:eastAsia="ArialMT" w:hAnsi="Euphemia" w:cs="ArialMT"/>
          <w:b/>
        </w:rPr>
        <w:t>ts $10</w:t>
      </w:r>
      <w:r w:rsidR="00481A12">
        <w:rPr>
          <w:rFonts w:ascii="Euphemia" w:eastAsia="ArialMT" w:hAnsi="Euphemia" w:cs="ArialMT"/>
          <w:b/>
        </w:rPr>
        <w:t>.50</w:t>
      </w:r>
      <w:r w:rsidR="00545389">
        <w:rPr>
          <w:rFonts w:ascii="Euphemia" w:eastAsia="ArialMT" w:hAnsi="Euphemia" w:cs="ArialMT"/>
          <w:b/>
        </w:rPr>
        <w:t xml:space="preserve"> pp</w:t>
      </w:r>
      <w:r w:rsidRPr="002E3595">
        <w:rPr>
          <w:rFonts w:ascii="Euphemia" w:eastAsia="Calibri" w:hAnsi="Euphemia" w:cs="Calibri"/>
        </w:rPr>
        <w:t xml:space="preserve">, </w:t>
      </w:r>
      <w:r w:rsidRPr="002E3595">
        <w:rPr>
          <w:rFonts w:ascii="Euphemia" w:eastAsia="ArialMT" w:hAnsi="Euphemia" w:cs="ArialMT"/>
          <w:b/>
        </w:rPr>
        <w:t>Children under 2 Free</w:t>
      </w:r>
    </w:p>
    <w:p w:rsidR="00FB33D2" w:rsidRPr="00CB7C2B" w:rsidRDefault="00CB7C2B" w:rsidP="005B40AF">
      <w:pPr>
        <w:spacing w:after="0" w:line="240" w:lineRule="auto"/>
        <w:ind w:right="43"/>
        <w:jc w:val="center"/>
        <w:rPr>
          <w:rFonts w:ascii="Euphemia" w:hAnsi="Euphemia"/>
        </w:rPr>
      </w:pPr>
      <w:r>
        <w:rPr>
          <w:rFonts w:ascii="Euphemia" w:eastAsia="Arial Bold" w:hAnsi="Euphemia" w:cs="Arial Bold"/>
          <w:b/>
        </w:rPr>
        <w:t>$</w:t>
      </w:r>
      <w:r w:rsidR="005B40AF">
        <w:rPr>
          <w:rFonts w:ascii="Euphemia" w:eastAsia="Arial Bold" w:hAnsi="Euphemia" w:cs="Arial Bold"/>
          <w:b/>
        </w:rPr>
        <w:t>7 Special</w:t>
      </w:r>
      <w:r w:rsidR="00FB33D2" w:rsidRPr="002E3595">
        <w:rPr>
          <w:rFonts w:ascii="Euphemia" w:eastAsia="Arial Bold" w:hAnsi="Euphemia" w:cs="Arial Bold"/>
          <w:b/>
        </w:rPr>
        <w:t xml:space="preserve"> Preview, Saturday </w:t>
      </w:r>
      <w:r w:rsidR="00597B6C">
        <w:rPr>
          <w:rFonts w:ascii="Euphemia" w:eastAsia="Arial Bold" w:hAnsi="Euphemia" w:cs="Arial Bold"/>
          <w:b/>
        </w:rPr>
        <w:t>6</w:t>
      </w:r>
      <w:r w:rsidR="00460D63">
        <w:rPr>
          <w:rFonts w:ascii="Euphemia" w:eastAsia="Arial Bold" w:hAnsi="Euphemia" w:cs="Arial Bold"/>
          <w:b/>
        </w:rPr>
        <w:t>th</w:t>
      </w:r>
      <w:r w:rsidR="00FB33D2">
        <w:rPr>
          <w:rFonts w:ascii="Euphemia" w:eastAsia="Arial Bold" w:hAnsi="Euphemia" w:cs="Arial Bold"/>
          <w:b/>
        </w:rPr>
        <w:t xml:space="preserve"> </w:t>
      </w:r>
      <w:r w:rsidR="00597B6C">
        <w:rPr>
          <w:rFonts w:ascii="Euphemia" w:eastAsia="Arial Bold" w:hAnsi="Euphemia" w:cs="Arial Bold"/>
          <w:b/>
        </w:rPr>
        <w:t>July</w:t>
      </w:r>
      <w:r w:rsidR="00E628A6">
        <w:rPr>
          <w:rFonts w:ascii="Euphemia" w:eastAsia="Arial Bold" w:hAnsi="Euphemia" w:cs="Arial Bold"/>
          <w:b/>
        </w:rPr>
        <w:t xml:space="preserve"> 2019</w:t>
      </w:r>
    </w:p>
    <w:p w:rsidR="005B40AF" w:rsidRDefault="005B40AF" w:rsidP="005B40AF">
      <w:pPr>
        <w:spacing w:after="0" w:line="240" w:lineRule="auto"/>
        <w:ind w:right="43"/>
        <w:rPr>
          <w:rFonts w:ascii="Euphemia" w:eastAsia="ArialMT" w:hAnsi="Euphemia" w:cs="ArialMT"/>
          <w:b/>
          <w:color w:val="auto"/>
        </w:rPr>
      </w:pPr>
      <w:r>
        <w:rPr>
          <w:rFonts w:ascii="Euphemia" w:eastAsia="ArialMT" w:hAnsi="Euphemia" w:cs="ArialMT"/>
          <w:b/>
        </w:rPr>
        <w:t xml:space="preserve">      </w:t>
      </w:r>
      <w:r w:rsidR="00FB33D2" w:rsidRPr="002E3595">
        <w:rPr>
          <w:rFonts w:ascii="Euphemia" w:eastAsia="ArialMT" w:hAnsi="Euphemia" w:cs="ArialMT"/>
          <w:b/>
        </w:rPr>
        <w:t>Booki</w:t>
      </w:r>
      <w:r>
        <w:rPr>
          <w:rFonts w:ascii="Euphemia" w:eastAsia="ArialMT" w:hAnsi="Euphemia" w:cs="ArialMT"/>
          <w:b/>
        </w:rPr>
        <w:t>ngs: </w:t>
      </w:r>
      <w:hyperlink r:id="rId6" w:history="1">
        <w:r w:rsidR="00545389" w:rsidRPr="00F24632">
          <w:rPr>
            <w:rStyle w:val="Hyperlink"/>
            <w:rFonts w:ascii="Euphemia" w:eastAsia="ArialMT" w:hAnsi="Euphemia" w:cs="ArialMT"/>
            <w:b/>
          </w:rPr>
          <w:t>www.kidzstufftheatre.co.nz</w:t>
        </w:r>
      </w:hyperlink>
    </w:p>
    <w:bookmarkEnd w:id="0"/>
    <w:p w:rsidR="004679C9" w:rsidRDefault="004679C9" w:rsidP="005B40AF">
      <w:pPr>
        <w:spacing w:after="0" w:line="240" w:lineRule="auto"/>
        <w:ind w:right="43"/>
        <w:jc w:val="right"/>
        <w:rPr>
          <w:rFonts w:ascii="Euphemia" w:hAnsi="Euphemia"/>
          <w:sz w:val="28"/>
          <w:szCs w:val="28"/>
        </w:rPr>
      </w:pPr>
    </w:p>
    <w:p w:rsidR="004679C9" w:rsidRDefault="004679C9" w:rsidP="005B40AF">
      <w:pPr>
        <w:spacing w:after="0" w:line="240" w:lineRule="auto"/>
        <w:ind w:right="43"/>
        <w:jc w:val="right"/>
        <w:rPr>
          <w:rFonts w:ascii="Euphemia" w:hAnsi="Euphemia"/>
          <w:sz w:val="28"/>
          <w:szCs w:val="28"/>
        </w:rPr>
      </w:pPr>
    </w:p>
    <w:p w:rsidR="00CB7C2B" w:rsidRPr="008F134B" w:rsidRDefault="00CB7C2B" w:rsidP="005B40AF">
      <w:pPr>
        <w:spacing w:after="0" w:line="240" w:lineRule="auto"/>
        <w:ind w:right="43"/>
        <w:jc w:val="right"/>
        <w:rPr>
          <w:rFonts w:ascii="Euphemia" w:eastAsia="ArialMT" w:hAnsi="Euphemia" w:cs="ArialMT"/>
          <w:b/>
          <w:color w:val="auto"/>
        </w:rPr>
      </w:pPr>
      <w:r w:rsidRPr="00CB7C2B">
        <w:rPr>
          <w:rFonts w:ascii="Euphemia" w:hAnsi="Euphemia"/>
          <w:sz w:val="28"/>
          <w:szCs w:val="28"/>
        </w:rPr>
        <w:t>Contact: Amalia Calder</w:t>
      </w:r>
    </w:p>
    <w:p w:rsidR="00CB7C2B" w:rsidRPr="00CB7C2B" w:rsidRDefault="00CB7C2B" w:rsidP="005B40AF">
      <w:pPr>
        <w:spacing w:after="0" w:line="240" w:lineRule="auto"/>
        <w:ind w:right="43"/>
        <w:jc w:val="right"/>
        <w:rPr>
          <w:rStyle w:val="Hyperlink"/>
          <w:rFonts w:ascii="Euphemia" w:hAnsi="Euphemia"/>
          <w:sz w:val="28"/>
          <w:szCs w:val="28"/>
        </w:rPr>
      </w:pPr>
      <w:r w:rsidRPr="00CB7C2B">
        <w:rPr>
          <w:rFonts w:ascii="Euphemia" w:hAnsi="Euphemia"/>
          <w:sz w:val="28"/>
          <w:szCs w:val="28"/>
        </w:rPr>
        <w:t xml:space="preserve">027 271 7351 / </w:t>
      </w:r>
      <w:hyperlink r:id="rId7" w:history="1">
        <w:r w:rsidRPr="00CB7C2B">
          <w:rPr>
            <w:rStyle w:val="Hyperlink"/>
            <w:rFonts w:ascii="Euphemia" w:hAnsi="Euphemia"/>
            <w:sz w:val="28"/>
            <w:szCs w:val="28"/>
          </w:rPr>
          <w:t>kidzstuffnz@gmail.com</w:t>
        </w:r>
      </w:hyperlink>
    </w:p>
    <w:p w:rsidR="00874D96" w:rsidRPr="003414D2" w:rsidRDefault="00CB7C2B" w:rsidP="005B40AF">
      <w:pPr>
        <w:spacing w:after="0" w:line="240" w:lineRule="auto"/>
        <w:ind w:right="43"/>
        <w:jc w:val="right"/>
        <w:rPr>
          <w:rFonts w:ascii="Euphemia" w:hAnsi="Euphemia"/>
          <w:sz w:val="20"/>
        </w:rPr>
      </w:pPr>
      <w:r w:rsidRPr="00CB7C2B">
        <w:rPr>
          <w:rFonts w:ascii="Euphemia" w:hAnsi="Euphemia"/>
          <w:sz w:val="28"/>
          <w:szCs w:val="28"/>
        </w:rPr>
        <w:t>Media Release: For Immediate Release</w:t>
      </w:r>
      <w:r w:rsidRPr="002E3595">
        <w:rPr>
          <w:rFonts w:ascii="Euphemia" w:hAnsi="Euphemia"/>
          <w:sz w:val="18"/>
        </w:rPr>
        <w:t xml:space="preserve"> </w:t>
      </w:r>
      <w:hyperlink r:id="rId8"/>
    </w:p>
    <w:sectPr w:rsidR="00874D96" w:rsidRPr="003414D2" w:rsidSect="00607231">
      <w:pgSz w:w="11906" w:h="16838"/>
      <w:pgMar w:top="720" w:right="836" w:bottom="720" w:left="990" w:header="720" w:footer="720" w:gutter="0"/>
      <w:pgBorders w:offsetFrom="page">
        <w:top w:val="gingerbreadMan" w:sz="17" w:space="24" w:color="BF8F00" w:themeColor="accent4" w:themeShade="BF"/>
        <w:left w:val="gingerbreadMan" w:sz="17" w:space="24" w:color="BF8F00" w:themeColor="accent4" w:themeShade="BF"/>
        <w:bottom w:val="gingerbreadMan" w:sz="17" w:space="24" w:color="BF8F00" w:themeColor="accent4" w:themeShade="BF"/>
        <w:right w:val="gingerbreadMan" w:sz="17" w:space="24" w:color="BF8F00" w:themeColor="accent4" w:themeShade="BF"/>
      </w:pgBorders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Arial Bold">
    <w:panose1 w:val="020B0704020202020204"/>
    <w:charset w:val="00"/>
    <w:family w:val="auto"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Helvetica Neu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D2"/>
    <w:rsid w:val="00044407"/>
    <w:rsid w:val="00073F3A"/>
    <w:rsid w:val="000921D9"/>
    <w:rsid w:val="00194D81"/>
    <w:rsid w:val="001B082E"/>
    <w:rsid w:val="001D7BB2"/>
    <w:rsid w:val="002B0A07"/>
    <w:rsid w:val="002C653A"/>
    <w:rsid w:val="003414D2"/>
    <w:rsid w:val="00460D63"/>
    <w:rsid w:val="004679C9"/>
    <w:rsid w:val="00481A12"/>
    <w:rsid w:val="00545389"/>
    <w:rsid w:val="00597B6C"/>
    <w:rsid w:val="005B40AF"/>
    <w:rsid w:val="00607231"/>
    <w:rsid w:val="006B041D"/>
    <w:rsid w:val="006C30EA"/>
    <w:rsid w:val="00701A33"/>
    <w:rsid w:val="00701E16"/>
    <w:rsid w:val="00730F59"/>
    <w:rsid w:val="00745D9A"/>
    <w:rsid w:val="00746633"/>
    <w:rsid w:val="007548B7"/>
    <w:rsid w:val="0079141E"/>
    <w:rsid w:val="00874D96"/>
    <w:rsid w:val="008C00C6"/>
    <w:rsid w:val="008D0574"/>
    <w:rsid w:val="008F134B"/>
    <w:rsid w:val="00974065"/>
    <w:rsid w:val="00976BD1"/>
    <w:rsid w:val="009D22AC"/>
    <w:rsid w:val="00A13B32"/>
    <w:rsid w:val="00A160F2"/>
    <w:rsid w:val="00AF5AFF"/>
    <w:rsid w:val="00BD15A1"/>
    <w:rsid w:val="00BD1CAE"/>
    <w:rsid w:val="00CB7C2B"/>
    <w:rsid w:val="00CF78DA"/>
    <w:rsid w:val="00D547DE"/>
    <w:rsid w:val="00D765CC"/>
    <w:rsid w:val="00E32460"/>
    <w:rsid w:val="00E628A6"/>
    <w:rsid w:val="00EF43AC"/>
    <w:rsid w:val="00FB133A"/>
    <w:rsid w:val="00FB33D2"/>
    <w:rsid w:val="00FC3FB5"/>
    <w:rsid w:val="00F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A0FF4-A878-4DE9-9E02-E97381F03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B33D2"/>
    <w:pPr>
      <w:spacing w:after="200" w:line="276" w:lineRule="auto"/>
    </w:pPr>
    <w:rPr>
      <w:rFonts w:ascii="Verdana" w:eastAsia="Verdana" w:hAnsi="Verdana" w:cs="Verdana"/>
      <w:color w:val="000000"/>
      <w:szCs w:val="20"/>
      <w:lang w:eastAsia="en-NZ"/>
    </w:rPr>
  </w:style>
  <w:style w:type="paragraph" w:styleId="Heading5">
    <w:name w:val="heading 5"/>
    <w:basedOn w:val="Normal"/>
    <w:next w:val="Normal"/>
    <w:link w:val="Heading5Char"/>
    <w:rsid w:val="00FB33D2"/>
    <w:pPr>
      <w:keepNext/>
      <w:keepLines/>
      <w:spacing w:after="0" w:line="240" w:lineRule="auto"/>
      <w:ind w:left="-360" w:right="-354"/>
      <w:jc w:val="center"/>
      <w:outlineLvl w:val="4"/>
    </w:pPr>
    <w:rPr>
      <w:rFonts w:ascii="Times New Roman" w:eastAsia="Times New Roman" w:hAnsi="Times New Roman" w:cs="Times New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B33D2"/>
    <w:rPr>
      <w:rFonts w:ascii="Times New Roman" w:eastAsia="Times New Roman" w:hAnsi="Times New Roman" w:cs="Times New Roman"/>
      <w:b/>
      <w:color w:val="000000"/>
      <w:sz w:val="36"/>
      <w:szCs w:val="20"/>
      <w:lang w:eastAsia="en-NZ"/>
    </w:rPr>
  </w:style>
  <w:style w:type="character" w:styleId="Hyperlink">
    <w:name w:val="Hyperlink"/>
    <w:basedOn w:val="DefaultParagraphFont"/>
    <w:uiPriority w:val="99"/>
    <w:unhideWhenUsed/>
    <w:rsid w:val="00FB33D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545389"/>
    <w:rPr>
      <w:i/>
      <w:iCs/>
    </w:rPr>
  </w:style>
  <w:style w:type="character" w:styleId="Strong">
    <w:name w:val="Strong"/>
    <w:basedOn w:val="DefaultParagraphFont"/>
    <w:uiPriority w:val="22"/>
    <w:qFormat/>
    <w:rsid w:val="00194D81"/>
    <w:rPr>
      <w:b/>
      <w:bCs/>
    </w:rPr>
  </w:style>
  <w:style w:type="paragraph" w:styleId="NormalWeb">
    <w:name w:val="Normal (Web)"/>
    <w:basedOn w:val="Normal"/>
    <w:uiPriority w:val="99"/>
    <w:unhideWhenUsed/>
    <w:rsid w:val="00E6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dzstufftheatre.co.n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idzstuffnz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dzstufftheatre.co.nz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Sherilee Kahui</dc:creator>
  <cp:keywords/>
  <dc:description/>
  <cp:lastModifiedBy>Amalia Calder</cp:lastModifiedBy>
  <cp:revision>6</cp:revision>
  <cp:lastPrinted>2017-03-13T10:00:00Z</cp:lastPrinted>
  <dcterms:created xsi:type="dcterms:W3CDTF">2019-05-06T02:17:00Z</dcterms:created>
  <dcterms:modified xsi:type="dcterms:W3CDTF">2019-06-14T07:01:00Z</dcterms:modified>
</cp:coreProperties>
</file>