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40" w:rsidRDefault="00222D40" w:rsidP="001A0E38">
      <w:pPr>
        <w:jc w:val="both"/>
        <w:rPr>
          <w:rFonts w:ascii="Tahoma" w:hAnsi="Tahoma" w:cs="Tahoma"/>
          <w:sz w:val="20"/>
        </w:rPr>
      </w:pPr>
    </w:p>
    <w:p w:rsidR="00222D40" w:rsidRPr="000C3F51" w:rsidRDefault="006D71A7" w:rsidP="001A0E3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18</w:t>
      </w:r>
      <w:r w:rsidR="00922DDE" w:rsidRPr="000C3F51">
        <w:rPr>
          <w:rFonts w:ascii="Tahoma" w:hAnsi="Tahoma" w:cs="Tahoma"/>
          <w:sz w:val="22"/>
          <w:szCs w:val="22"/>
          <w:vertAlign w:val="superscript"/>
        </w:rPr>
        <w:t>t</w:t>
      </w:r>
      <w:r w:rsidR="000C3F51" w:rsidRPr="000C3F51">
        <w:rPr>
          <w:rFonts w:ascii="Tahoma" w:hAnsi="Tahoma" w:cs="Tahoma"/>
          <w:sz w:val="22"/>
          <w:szCs w:val="22"/>
          <w:vertAlign w:val="superscript"/>
        </w:rPr>
        <w:t>h</w:t>
      </w:r>
      <w:r>
        <w:rPr>
          <w:rFonts w:ascii="Tahoma" w:hAnsi="Tahoma" w:cs="Tahoma"/>
          <w:sz w:val="22"/>
          <w:szCs w:val="22"/>
        </w:rPr>
        <w:t xml:space="preserve"> February 2016</w:t>
      </w:r>
    </w:p>
    <w:p w:rsidR="00222D40" w:rsidRPr="000C3F51" w:rsidRDefault="00222D40" w:rsidP="001A0E38">
      <w:pPr>
        <w:jc w:val="both"/>
        <w:rPr>
          <w:rFonts w:ascii="Tahoma" w:hAnsi="Tahoma" w:cs="Tahoma"/>
          <w:sz w:val="22"/>
          <w:szCs w:val="22"/>
        </w:rPr>
      </w:pPr>
    </w:p>
    <w:p w:rsidR="00E37C5E" w:rsidRPr="000C3F51" w:rsidRDefault="00E37C5E" w:rsidP="001A0E38">
      <w:pPr>
        <w:jc w:val="both"/>
        <w:rPr>
          <w:rFonts w:ascii="Tahoma" w:hAnsi="Tahoma" w:cs="Tahoma"/>
          <w:sz w:val="22"/>
          <w:szCs w:val="22"/>
        </w:rPr>
      </w:pPr>
    </w:p>
    <w:p w:rsidR="00222D40" w:rsidRPr="000C3F51" w:rsidRDefault="00A65BE6" w:rsidP="001A0E3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Dear Parents and C</w:t>
      </w:r>
      <w:r w:rsidR="00D02314" w:rsidRPr="000C3F51">
        <w:rPr>
          <w:rFonts w:ascii="Tahoma" w:hAnsi="Tahoma" w:cs="Tahoma"/>
          <w:sz w:val="22"/>
          <w:szCs w:val="22"/>
        </w:rPr>
        <w:t>aregivers</w:t>
      </w:r>
    </w:p>
    <w:p w:rsidR="00222D40" w:rsidRPr="000C3F51" w:rsidRDefault="00222D40" w:rsidP="001A0E38">
      <w:pPr>
        <w:jc w:val="both"/>
        <w:rPr>
          <w:rFonts w:ascii="Tahoma" w:hAnsi="Tahoma" w:cs="Tahoma"/>
          <w:sz w:val="22"/>
          <w:szCs w:val="22"/>
        </w:rPr>
      </w:pPr>
    </w:p>
    <w:p w:rsidR="00F77690" w:rsidRPr="000C3F51" w:rsidRDefault="00922DDE" w:rsidP="004A3498">
      <w:pPr>
        <w:pStyle w:val="BodyText"/>
        <w:jc w:val="both"/>
        <w:rPr>
          <w:rFonts w:ascii="Tahoma" w:hAnsi="Tahoma" w:cs="Tahoma"/>
          <w:sz w:val="22"/>
          <w:szCs w:val="22"/>
        </w:rPr>
      </w:pPr>
      <w:r w:rsidRPr="000C3F51">
        <w:rPr>
          <w:rFonts w:ascii="Tahoma" w:hAnsi="Tahoma" w:cs="Tahoma"/>
          <w:sz w:val="22"/>
          <w:szCs w:val="22"/>
        </w:rPr>
        <w:t>It was great to see so many parents at our meet the teacher evening earlier this term. We would now like to make an opportunity for you to have a brief 10min interview with your child’s teacher</w:t>
      </w:r>
      <w:r w:rsidR="00D02314" w:rsidRPr="000C3F51">
        <w:rPr>
          <w:rFonts w:ascii="Tahoma" w:hAnsi="Tahoma" w:cs="Tahoma"/>
          <w:sz w:val="22"/>
          <w:szCs w:val="22"/>
        </w:rPr>
        <w:t>.</w:t>
      </w:r>
      <w:r w:rsidRPr="000C3F51">
        <w:rPr>
          <w:rFonts w:ascii="Tahoma" w:hAnsi="Tahoma" w:cs="Tahoma"/>
          <w:sz w:val="22"/>
          <w:szCs w:val="22"/>
        </w:rPr>
        <w:t xml:space="preserve"> This will be an opportunity </w:t>
      </w:r>
      <w:r w:rsidR="004A3498" w:rsidRPr="000C3F51">
        <w:rPr>
          <w:rFonts w:ascii="Tahoma" w:hAnsi="Tahoma" w:cs="Tahoma"/>
          <w:sz w:val="22"/>
          <w:szCs w:val="22"/>
        </w:rPr>
        <w:t xml:space="preserve">for you to discuss how your child has settled into school and to share information. </w:t>
      </w:r>
      <w:r w:rsidR="00A65BE6">
        <w:rPr>
          <w:rFonts w:ascii="Tahoma" w:hAnsi="Tahoma" w:cs="Tahoma"/>
          <w:sz w:val="22"/>
          <w:szCs w:val="22"/>
        </w:rPr>
        <w:t>It is also a chance to discuss learning g</w:t>
      </w:r>
      <w:r w:rsidR="004A3498" w:rsidRPr="000C3F51">
        <w:rPr>
          <w:rFonts w:ascii="Tahoma" w:hAnsi="Tahoma" w:cs="Tahoma"/>
          <w:sz w:val="22"/>
          <w:szCs w:val="22"/>
        </w:rPr>
        <w:t>oals that may be of use to your child.</w:t>
      </w:r>
    </w:p>
    <w:p w:rsidR="00E37C5E" w:rsidRPr="000C3F51" w:rsidRDefault="00E37C5E" w:rsidP="00F77690">
      <w:pPr>
        <w:jc w:val="both"/>
        <w:rPr>
          <w:rFonts w:ascii="Tahoma" w:hAnsi="Tahoma" w:cs="Tahoma"/>
          <w:sz w:val="22"/>
          <w:szCs w:val="22"/>
        </w:rPr>
      </w:pPr>
    </w:p>
    <w:p w:rsidR="000C3F51" w:rsidRDefault="00D02314" w:rsidP="00F77690">
      <w:pPr>
        <w:jc w:val="both"/>
        <w:rPr>
          <w:rFonts w:ascii="Tahoma" w:hAnsi="Tahoma" w:cs="Tahoma"/>
          <w:b/>
          <w:sz w:val="22"/>
          <w:szCs w:val="22"/>
        </w:rPr>
      </w:pPr>
      <w:r w:rsidRPr="000C3F51">
        <w:rPr>
          <w:rFonts w:ascii="Tahoma" w:hAnsi="Tahoma" w:cs="Tahoma"/>
          <w:sz w:val="22"/>
          <w:szCs w:val="22"/>
        </w:rPr>
        <w:t>We are using an online booking</w:t>
      </w:r>
      <w:r w:rsidR="00922DDE" w:rsidRPr="000C3F51">
        <w:rPr>
          <w:rFonts w:ascii="Tahoma" w:hAnsi="Tahoma" w:cs="Tahoma"/>
          <w:sz w:val="22"/>
          <w:szCs w:val="22"/>
        </w:rPr>
        <w:t xml:space="preserve"> system for our interviews. Some of you may be familiar with this system</w:t>
      </w:r>
      <w:r w:rsidRPr="000C3F51">
        <w:rPr>
          <w:rFonts w:ascii="Tahoma" w:hAnsi="Tahoma" w:cs="Tahoma"/>
          <w:sz w:val="22"/>
          <w:szCs w:val="22"/>
        </w:rPr>
        <w:t xml:space="preserve">. You will need to go to </w:t>
      </w:r>
      <w:hyperlink r:id="rId6" w:history="1">
        <w:r w:rsidRPr="000C3F51">
          <w:rPr>
            <w:rStyle w:val="Hyperlink"/>
            <w:rFonts w:ascii="Tahoma" w:hAnsi="Tahoma" w:cs="Tahoma"/>
            <w:sz w:val="22"/>
            <w:szCs w:val="22"/>
          </w:rPr>
          <w:t>www.schoolinterviews.co.nz</w:t>
        </w:r>
      </w:hyperlink>
      <w:r w:rsidRPr="000C3F51">
        <w:rPr>
          <w:rFonts w:ascii="Tahoma" w:hAnsi="Tahoma" w:cs="Tahoma"/>
          <w:sz w:val="22"/>
          <w:szCs w:val="22"/>
        </w:rPr>
        <w:t xml:space="preserve"> and e</w:t>
      </w:r>
      <w:r w:rsidR="00922DDE" w:rsidRPr="000C3F51">
        <w:rPr>
          <w:rFonts w:ascii="Tahoma" w:hAnsi="Tahoma" w:cs="Tahoma"/>
          <w:sz w:val="22"/>
          <w:szCs w:val="22"/>
        </w:rPr>
        <w:t>nter our school’s unique code</w:t>
      </w:r>
      <w:r w:rsidRPr="000C3F51">
        <w:rPr>
          <w:rFonts w:ascii="Tahoma" w:hAnsi="Tahoma" w:cs="Tahoma"/>
          <w:sz w:val="22"/>
          <w:szCs w:val="22"/>
        </w:rPr>
        <w:t xml:space="preserve"> </w:t>
      </w:r>
      <w:r w:rsidR="006D71A7">
        <w:rPr>
          <w:rFonts w:ascii="Tahoma" w:hAnsi="Tahoma" w:cs="Tahoma"/>
          <w:b/>
          <w:sz w:val="22"/>
          <w:szCs w:val="22"/>
        </w:rPr>
        <w:t>r28zz</w:t>
      </w:r>
      <w:r w:rsidRPr="000C3F51">
        <w:rPr>
          <w:rFonts w:ascii="Tahoma" w:hAnsi="Tahoma" w:cs="Tahoma"/>
          <w:b/>
          <w:sz w:val="22"/>
          <w:szCs w:val="22"/>
        </w:rPr>
        <w:t xml:space="preserve"> </w:t>
      </w:r>
    </w:p>
    <w:p w:rsidR="000C3F51" w:rsidRDefault="000C3F51" w:rsidP="00F77690">
      <w:pPr>
        <w:jc w:val="both"/>
        <w:rPr>
          <w:rFonts w:ascii="Tahoma" w:hAnsi="Tahoma" w:cs="Tahoma"/>
          <w:b/>
          <w:sz w:val="22"/>
          <w:szCs w:val="22"/>
        </w:rPr>
      </w:pPr>
    </w:p>
    <w:p w:rsidR="00E37C5E" w:rsidRDefault="00D02314" w:rsidP="00F77690">
      <w:pPr>
        <w:jc w:val="both"/>
        <w:rPr>
          <w:rFonts w:ascii="Tahoma" w:hAnsi="Tahoma" w:cs="Tahoma"/>
          <w:sz w:val="22"/>
          <w:szCs w:val="22"/>
        </w:rPr>
      </w:pPr>
      <w:r w:rsidRPr="000C3F51">
        <w:rPr>
          <w:rFonts w:ascii="Tahoma" w:hAnsi="Tahoma" w:cs="Tahoma"/>
          <w:sz w:val="22"/>
          <w:szCs w:val="22"/>
        </w:rPr>
        <w:t>From here you need to select your child’s teacher and then select a time that suits you for an interview.</w:t>
      </w:r>
      <w:r w:rsidR="00E37C5E" w:rsidRPr="000C3F51">
        <w:rPr>
          <w:rFonts w:ascii="Tahoma" w:hAnsi="Tahoma" w:cs="Tahoma"/>
          <w:sz w:val="22"/>
          <w:szCs w:val="22"/>
        </w:rPr>
        <w:t xml:space="preserve"> You will then be sent a confirmation email.</w:t>
      </w:r>
    </w:p>
    <w:p w:rsidR="000D7A3C" w:rsidRDefault="000D7A3C" w:rsidP="00F77690">
      <w:pPr>
        <w:jc w:val="both"/>
        <w:rPr>
          <w:rFonts w:ascii="Tahoma" w:hAnsi="Tahoma" w:cs="Tahoma"/>
          <w:sz w:val="22"/>
          <w:szCs w:val="22"/>
        </w:rPr>
      </w:pPr>
    </w:p>
    <w:p w:rsidR="000D7A3C" w:rsidRPr="000C3F51" w:rsidRDefault="006D71A7" w:rsidP="00F7769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Please note, Room 10</w:t>
      </w:r>
      <w:r w:rsidR="000D7A3C">
        <w:rPr>
          <w:rFonts w:ascii="Tahoma" w:hAnsi="Tahoma" w:cs="Tahoma"/>
          <w:sz w:val="22"/>
          <w:szCs w:val="22"/>
        </w:rPr>
        <w:t xml:space="preserve"> are unavailable on this booking site. They have had to hold their interviews e</w:t>
      </w:r>
      <w:r>
        <w:rPr>
          <w:rFonts w:ascii="Tahoma" w:hAnsi="Tahoma" w:cs="Tahoma"/>
          <w:sz w:val="22"/>
          <w:szCs w:val="22"/>
        </w:rPr>
        <w:t>arlier due to their school camp being in week 5.</w:t>
      </w:r>
    </w:p>
    <w:p w:rsidR="00E37C5E" w:rsidRPr="000C3F51" w:rsidRDefault="00E37C5E" w:rsidP="00F77690">
      <w:pPr>
        <w:jc w:val="both"/>
        <w:rPr>
          <w:rFonts w:ascii="Tahoma" w:hAnsi="Tahoma" w:cs="Tahoma"/>
          <w:sz w:val="22"/>
          <w:szCs w:val="22"/>
        </w:rPr>
      </w:pPr>
    </w:p>
    <w:p w:rsidR="00E37C5E" w:rsidRPr="000C3F51" w:rsidRDefault="00E37C5E" w:rsidP="00F77690">
      <w:pPr>
        <w:jc w:val="both"/>
        <w:rPr>
          <w:rFonts w:ascii="Tahoma" w:hAnsi="Tahoma" w:cs="Tahoma"/>
          <w:sz w:val="22"/>
          <w:szCs w:val="22"/>
        </w:rPr>
      </w:pPr>
      <w:r w:rsidRPr="000C3F51">
        <w:rPr>
          <w:rFonts w:ascii="Tahoma" w:hAnsi="Tahoma" w:cs="Tahoma"/>
          <w:sz w:val="22"/>
          <w:szCs w:val="22"/>
        </w:rPr>
        <w:t>If for some reason you are unavailable for all of the allocated interview times, please contact your child’s teacher to arrange another time that suits.</w:t>
      </w:r>
    </w:p>
    <w:p w:rsidR="00E37C5E" w:rsidRPr="000C3F51" w:rsidRDefault="00E37C5E" w:rsidP="00F77690">
      <w:pPr>
        <w:jc w:val="both"/>
        <w:rPr>
          <w:rFonts w:ascii="Tahoma" w:hAnsi="Tahoma" w:cs="Tahoma"/>
          <w:sz w:val="22"/>
          <w:szCs w:val="22"/>
        </w:rPr>
      </w:pPr>
    </w:p>
    <w:p w:rsidR="00D02314" w:rsidRPr="000C3F51" w:rsidRDefault="00E37C5E" w:rsidP="00F77690">
      <w:pPr>
        <w:jc w:val="both"/>
        <w:rPr>
          <w:rFonts w:ascii="Tahoma" w:hAnsi="Tahoma" w:cs="Tahoma"/>
          <w:sz w:val="22"/>
          <w:szCs w:val="22"/>
        </w:rPr>
      </w:pPr>
      <w:r w:rsidRPr="000C3F51">
        <w:rPr>
          <w:rFonts w:ascii="Tahoma" w:hAnsi="Tahoma" w:cs="Tahoma"/>
          <w:sz w:val="22"/>
          <w:szCs w:val="22"/>
        </w:rPr>
        <w:t xml:space="preserve">Bookings for parent interviews will </w:t>
      </w:r>
      <w:r w:rsidR="006D71A7">
        <w:rPr>
          <w:rFonts w:ascii="Tahoma" w:hAnsi="Tahoma" w:cs="Tahoma"/>
          <w:b/>
          <w:sz w:val="22"/>
          <w:szCs w:val="22"/>
        </w:rPr>
        <w:t>open at 9am on Fri</w:t>
      </w:r>
      <w:r w:rsidR="000D7A3C">
        <w:rPr>
          <w:rFonts w:ascii="Tahoma" w:hAnsi="Tahoma" w:cs="Tahoma"/>
          <w:b/>
          <w:sz w:val="22"/>
          <w:szCs w:val="22"/>
        </w:rPr>
        <w:t xml:space="preserve">day </w:t>
      </w:r>
      <w:r w:rsidR="006D71A7">
        <w:rPr>
          <w:rFonts w:ascii="Tahoma" w:hAnsi="Tahoma" w:cs="Tahoma"/>
          <w:b/>
          <w:sz w:val="22"/>
          <w:szCs w:val="22"/>
        </w:rPr>
        <w:t>1</w:t>
      </w:r>
      <w:r w:rsidR="000D7A3C">
        <w:rPr>
          <w:rFonts w:ascii="Tahoma" w:hAnsi="Tahoma" w:cs="Tahoma"/>
          <w:b/>
          <w:sz w:val="22"/>
          <w:szCs w:val="22"/>
        </w:rPr>
        <w:t>9</w:t>
      </w:r>
      <w:r w:rsidR="00922DDE" w:rsidRPr="000C3F51">
        <w:rPr>
          <w:rFonts w:ascii="Tahoma" w:hAnsi="Tahoma" w:cs="Tahoma"/>
          <w:b/>
          <w:sz w:val="22"/>
          <w:szCs w:val="22"/>
          <w:vertAlign w:val="superscript"/>
        </w:rPr>
        <w:t>th</w:t>
      </w:r>
      <w:r w:rsidR="006D71A7">
        <w:rPr>
          <w:rFonts w:ascii="Tahoma" w:hAnsi="Tahoma" w:cs="Tahoma"/>
          <w:b/>
          <w:sz w:val="22"/>
          <w:szCs w:val="22"/>
        </w:rPr>
        <w:t xml:space="preserve"> February</w:t>
      </w:r>
      <w:r w:rsidR="00922DDE" w:rsidRPr="000C3F51">
        <w:rPr>
          <w:rFonts w:ascii="Tahoma" w:hAnsi="Tahoma" w:cs="Tahoma"/>
          <w:b/>
          <w:sz w:val="22"/>
          <w:szCs w:val="22"/>
        </w:rPr>
        <w:t xml:space="preserve"> and</w:t>
      </w:r>
      <w:r w:rsidR="00922DDE" w:rsidRPr="000C3F51">
        <w:rPr>
          <w:rFonts w:ascii="Tahoma" w:hAnsi="Tahoma" w:cs="Tahoma"/>
          <w:sz w:val="22"/>
          <w:szCs w:val="22"/>
        </w:rPr>
        <w:t xml:space="preserve"> </w:t>
      </w:r>
      <w:r w:rsidR="006D71A7">
        <w:rPr>
          <w:rFonts w:ascii="Tahoma" w:hAnsi="Tahoma" w:cs="Tahoma"/>
          <w:b/>
          <w:sz w:val="22"/>
          <w:szCs w:val="22"/>
        </w:rPr>
        <w:t>close at 8pm on Sunday 28</w:t>
      </w:r>
      <w:r w:rsidRPr="000C3F51">
        <w:rPr>
          <w:rFonts w:ascii="Tahoma" w:hAnsi="Tahoma" w:cs="Tahoma"/>
          <w:b/>
          <w:sz w:val="22"/>
          <w:szCs w:val="22"/>
          <w:vertAlign w:val="superscript"/>
        </w:rPr>
        <w:t>th</w:t>
      </w:r>
      <w:r w:rsidR="006D71A7">
        <w:rPr>
          <w:rFonts w:ascii="Tahoma" w:hAnsi="Tahoma" w:cs="Tahoma"/>
          <w:b/>
          <w:sz w:val="22"/>
          <w:szCs w:val="22"/>
        </w:rPr>
        <w:t xml:space="preserve"> February</w:t>
      </w:r>
      <w:bookmarkStart w:id="0" w:name="_GoBack"/>
      <w:bookmarkEnd w:id="0"/>
      <w:r w:rsidR="000C3F51" w:rsidRPr="000C3F51">
        <w:rPr>
          <w:rFonts w:ascii="Tahoma" w:hAnsi="Tahoma" w:cs="Tahoma"/>
          <w:sz w:val="22"/>
          <w:szCs w:val="22"/>
        </w:rPr>
        <w:t xml:space="preserve"> </w:t>
      </w:r>
    </w:p>
    <w:p w:rsidR="003A5E4F" w:rsidRPr="000C3F51" w:rsidRDefault="003A5E4F" w:rsidP="003A5E4F">
      <w:pPr>
        <w:jc w:val="both"/>
        <w:rPr>
          <w:sz w:val="22"/>
          <w:szCs w:val="22"/>
        </w:rPr>
      </w:pPr>
    </w:p>
    <w:p w:rsidR="00E37C5E" w:rsidRPr="000C3F51" w:rsidRDefault="00E37C5E" w:rsidP="003A5E4F">
      <w:pPr>
        <w:jc w:val="both"/>
        <w:rPr>
          <w:rFonts w:ascii="Tahoma" w:hAnsi="Tahoma" w:cs="Tahoma"/>
          <w:i/>
          <w:sz w:val="22"/>
          <w:szCs w:val="22"/>
        </w:rPr>
      </w:pPr>
      <w:r w:rsidRPr="000C3F51">
        <w:rPr>
          <w:rFonts w:ascii="Tahoma" w:hAnsi="Tahoma" w:cs="Tahoma"/>
          <w:i/>
          <w:sz w:val="22"/>
          <w:szCs w:val="22"/>
        </w:rPr>
        <w:t>This message has also been sent to parent emails. Email is our preferred method of contact with parents</w:t>
      </w:r>
      <w:r w:rsidR="00BD54DD" w:rsidRPr="000C3F51">
        <w:rPr>
          <w:rFonts w:ascii="Tahoma" w:hAnsi="Tahoma" w:cs="Tahoma"/>
          <w:i/>
          <w:sz w:val="22"/>
          <w:szCs w:val="22"/>
        </w:rPr>
        <w:t>,</w:t>
      </w:r>
      <w:r w:rsidRPr="000C3F51">
        <w:rPr>
          <w:rFonts w:ascii="Tahoma" w:hAnsi="Tahoma" w:cs="Tahoma"/>
          <w:i/>
          <w:sz w:val="22"/>
          <w:szCs w:val="22"/>
        </w:rPr>
        <w:t xml:space="preserve"> because it is instant and paperless. If for some reason you are not receiving school emails, we would appreciat</w:t>
      </w:r>
      <w:r w:rsidR="000C3F51" w:rsidRPr="000C3F51">
        <w:rPr>
          <w:rFonts w:ascii="Tahoma" w:hAnsi="Tahoma" w:cs="Tahoma"/>
          <w:i/>
          <w:sz w:val="22"/>
          <w:szCs w:val="22"/>
        </w:rPr>
        <w:t xml:space="preserve">e if you could </w:t>
      </w:r>
      <w:r w:rsidR="000C3F51" w:rsidRPr="000C3F51">
        <w:rPr>
          <w:rFonts w:ascii="Tahoma" w:hAnsi="Tahoma" w:cs="Tahoma"/>
          <w:b/>
          <w:i/>
          <w:sz w:val="22"/>
          <w:szCs w:val="22"/>
        </w:rPr>
        <w:t>email “pl</w:t>
      </w:r>
      <w:r w:rsidR="000D7A3C">
        <w:rPr>
          <w:rFonts w:ascii="Tahoma" w:hAnsi="Tahoma" w:cs="Tahoma"/>
          <w:b/>
          <w:i/>
          <w:sz w:val="22"/>
          <w:szCs w:val="22"/>
        </w:rPr>
        <w:t>ease add my email” to squelch</w:t>
      </w:r>
      <w:r w:rsidR="000C3F51" w:rsidRPr="000C3F51">
        <w:rPr>
          <w:rFonts w:ascii="Tahoma" w:hAnsi="Tahoma" w:cs="Tahoma"/>
          <w:b/>
          <w:i/>
          <w:sz w:val="22"/>
          <w:szCs w:val="22"/>
        </w:rPr>
        <w:t>@balmacewen.school.nz</w:t>
      </w:r>
      <w:r w:rsidRPr="000C3F51">
        <w:rPr>
          <w:rFonts w:ascii="Tahoma" w:hAnsi="Tahoma" w:cs="Tahoma"/>
          <w:i/>
          <w:sz w:val="22"/>
          <w:szCs w:val="22"/>
        </w:rPr>
        <w:t xml:space="preserve"> so that we can update our school email list. </w:t>
      </w:r>
    </w:p>
    <w:p w:rsidR="00E37C5E" w:rsidRPr="000C3F51" w:rsidRDefault="00E37C5E" w:rsidP="003A5E4F">
      <w:pPr>
        <w:jc w:val="both"/>
        <w:rPr>
          <w:rFonts w:ascii="Tahoma" w:hAnsi="Tahoma" w:cs="Tahoma"/>
          <w:sz w:val="22"/>
          <w:szCs w:val="22"/>
        </w:rPr>
      </w:pPr>
    </w:p>
    <w:p w:rsidR="00E37C5E" w:rsidRPr="000C3F51" w:rsidRDefault="00E37C5E" w:rsidP="003A5E4F">
      <w:pPr>
        <w:jc w:val="both"/>
        <w:rPr>
          <w:rFonts w:ascii="Tahoma" w:hAnsi="Tahoma" w:cs="Tahoma"/>
          <w:sz w:val="22"/>
          <w:szCs w:val="22"/>
        </w:rPr>
      </w:pPr>
    </w:p>
    <w:p w:rsidR="003A5E4F" w:rsidRPr="000C3F51" w:rsidRDefault="009348E4" w:rsidP="003A5E4F">
      <w:pPr>
        <w:jc w:val="both"/>
        <w:rPr>
          <w:rFonts w:ascii="Tahoma" w:hAnsi="Tahoma" w:cs="Tahoma"/>
          <w:sz w:val="22"/>
          <w:szCs w:val="22"/>
        </w:rPr>
      </w:pPr>
      <w:r w:rsidRPr="000C3F51">
        <w:rPr>
          <w:rFonts w:ascii="Tahoma" w:hAnsi="Tahoma" w:cs="Tahoma"/>
          <w:sz w:val="22"/>
          <w:szCs w:val="22"/>
        </w:rPr>
        <w:t>Thank you for your support and cooperation</w:t>
      </w:r>
    </w:p>
    <w:p w:rsidR="00222D40" w:rsidRPr="000C3F51" w:rsidRDefault="00222D40" w:rsidP="001A0E38">
      <w:pPr>
        <w:jc w:val="both"/>
        <w:rPr>
          <w:sz w:val="22"/>
          <w:szCs w:val="22"/>
        </w:rPr>
      </w:pPr>
    </w:p>
    <w:p w:rsidR="003A5E4F" w:rsidRPr="000C3F51" w:rsidRDefault="003A5E4F" w:rsidP="001A0E38">
      <w:pPr>
        <w:jc w:val="both"/>
        <w:rPr>
          <w:sz w:val="22"/>
          <w:szCs w:val="22"/>
        </w:rPr>
      </w:pPr>
    </w:p>
    <w:p w:rsidR="00222D40" w:rsidRPr="000C3F51" w:rsidRDefault="00222D40" w:rsidP="001A0E38">
      <w:pPr>
        <w:jc w:val="both"/>
        <w:rPr>
          <w:rFonts w:ascii="Tahoma" w:hAnsi="Tahoma" w:cs="Tahoma"/>
          <w:sz w:val="22"/>
          <w:szCs w:val="22"/>
        </w:rPr>
      </w:pPr>
      <w:r w:rsidRPr="000C3F51">
        <w:rPr>
          <w:rFonts w:ascii="Tahoma" w:hAnsi="Tahoma" w:cs="Tahoma"/>
          <w:sz w:val="22"/>
          <w:szCs w:val="22"/>
        </w:rPr>
        <w:t>Yours sincerely</w:t>
      </w:r>
    </w:p>
    <w:p w:rsidR="00222D40" w:rsidRPr="000C3F51" w:rsidRDefault="00222D40" w:rsidP="001A0E38">
      <w:pPr>
        <w:jc w:val="both"/>
        <w:rPr>
          <w:rFonts w:ascii="Tahoma" w:hAnsi="Tahoma" w:cs="Tahoma"/>
          <w:sz w:val="22"/>
          <w:szCs w:val="22"/>
        </w:rPr>
      </w:pPr>
    </w:p>
    <w:p w:rsidR="00222D40" w:rsidRPr="000C3F51" w:rsidRDefault="000C3F51" w:rsidP="001A0E38">
      <w:pPr>
        <w:jc w:val="both"/>
        <w:rPr>
          <w:rFonts w:ascii="Tahoma" w:hAnsi="Tahoma" w:cs="Tahoma"/>
          <w:sz w:val="22"/>
          <w:szCs w:val="22"/>
        </w:rPr>
      </w:pPr>
      <w:r>
        <w:rPr>
          <w:noProof/>
          <w:lang w:val="en-NZ" w:eastAsia="en-NZ"/>
        </w:rPr>
        <w:drawing>
          <wp:inline distT="0" distB="0" distL="0" distR="0" wp14:anchorId="661A7CA9" wp14:editId="212D58C8">
            <wp:extent cx="1933575" cy="533400"/>
            <wp:effectExtent l="0" t="0" r="9525" b="0"/>
            <wp:docPr id="3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 rotWithShape="1">
                    <a:blip r:embed="rId7"/>
                    <a:srcRect l="19355" t="25265" r="27258" b="54681"/>
                    <a:stretch/>
                  </pic:blipFill>
                  <pic:spPr bwMode="auto">
                    <a:xfrm>
                      <a:off x="0" y="0"/>
                      <a:ext cx="1937733" cy="534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2D40" w:rsidRPr="000C3F51" w:rsidRDefault="00222D40" w:rsidP="001A0E38">
      <w:pPr>
        <w:jc w:val="both"/>
        <w:rPr>
          <w:rFonts w:ascii="Tahoma" w:hAnsi="Tahoma" w:cs="Tahoma"/>
          <w:sz w:val="22"/>
          <w:szCs w:val="22"/>
        </w:rPr>
      </w:pPr>
    </w:p>
    <w:p w:rsidR="00222D40" w:rsidRPr="000C3F51" w:rsidRDefault="00222D40" w:rsidP="001A0E38">
      <w:pPr>
        <w:jc w:val="both"/>
        <w:rPr>
          <w:rFonts w:ascii="Tahoma" w:hAnsi="Tahoma" w:cs="Tahoma"/>
          <w:sz w:val="22"/>
          <w:szCs w:val="22"/>
        </w:rPr>
      </w:pPr>
    </w:p>
    <w:p w:rsidR="00222D40" w:rsidRPr="000C3F51" w:rsidRDefault="004E653E" w:rsidP="001A0E38">
      <w:pPr>
        <w:pStyle w:val="Heading1"/>
        <w:jc w:val="both"/>
        <w:rPr>
          <w:rFonts w:ascii="Tahoma" w:hAnsi="Tahoma" w:cs="Tahoma"/>
          <w:sz w:val="22"/>
          <w:szCs w:val="22"/>
        </w:rPr>
      </w:pPr>
      <w:r w:rsidRPr="000C3F51">
        <w:rPr>
          <w:rFonts w:ascii="Tahoma" w:hAnsi="Tahoma" w:cs="Tahoma"/>
          <w:sz w:val="22"/>
          <w:szCs w:val="22"/>
        </w:rPr>
        <w:t>Sara Quelch</w:t>
      </w:r>
    </w:p>
    <w:p w:rsidR="00222D40" w:rsidRPr="000C3F51" w:rsidRDefault="00222D40" w:rsidP="001A0E38">
      <w:pPr>
        <w:jc w:val="both"/>
        <w:rPr>
          <w:rFonts w:ascii="Tahoma" w:hAnsi="Tahoma" w:cs="Tahoma"/>
          <w:b/>
          <w:sz w:val="22"/>
          <w:szCs w:val="22"/>
        </w:rPr>
      </w:pPr>
      <w:r w:rsidRPr="000C3F51">
        <w:rPr>
          <w:rFonts w:ascii="Tahoma" w:hAnsi="Tahoma" w:cs="Tahoma"/>
          <w:b/>
          <w:sz w:val="22"/>
          <w:szCs w:val="22"/>
        </w:rPr>
        <w:t>DEPUTY PRINCIPAL</w:t>
      </w:r>
    </w:p>
    <w:p w:rsidR="00222D40" w:rsidRDefault="00222D40" w:rsidP="001A0E38">
      <w:pPr>
        <w:jc w:val="both"/>
      </w:pPr>
    </w:p>
    <w:sectPr w:rsidR="00222D40" w:rsidSect="00995986">
      <w:headerReference w:type="default" r:id="rId8"/>
      <w:footerReference w:type="default" r:id="rId9"/>
      <w:pgSz w:w="11899" w:h="16838"/>
      <w:pgMar w:top="1440" w:right="700" w:bottom="1440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9DC" w:rsidRDefault="001779DC">
      <w:r>
        <w:separator/>
      </w:r>
    </w:p>
  </w:endnote>
  <w:endnote w:type="continuationSeparator" w:id="0">
    <w:p w:rsidR="001779DC" w:rsidRDefault="0017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F16" w:rsidRDefault="00F77690">
    <w:pPr>
      <w:pStyle w:val="Footer"/>
    </w:pPr>
    <w:r>
      <w:rPr>
        <w:noProof/>
        <w:lang w:val="en-NZ" w:eastAsia="en-NZ"/>
      </w:rPr>
      <w:drawing>
        <wp:inline distT="0" distB="0" distL="0" distR="0" wp14:anchorId="41B0AC4A" wp14:editId="31CE606F">
          <wp:extent cx="5267325" cy="533400"/>
          <wp:effectExtent l="19050" t="0" r="9525" b="0"/>
          <wp:docPr id="2" name="Picture 2" descr="BALMAC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LMAC-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9DC" w:rsidRDefault="001779DC">
      <w:r>
        <w:separator/>
      </w:r>
    </w:p>
  </w:footnote>
  <w:footnote w:type="continuationSeparator" w:id="0">
    <w:p w:rsidR="001779DC" w:rsidRDefault="0017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F16" w:rsidRDefault="00F77690" w:rsidP="00B35558">
    <w:pPr>
      <w:pStyle w:val="Header"/>
      <w:jc w:val="center"/>
    </w:pPr>
    <w:r>
      <w:rPr>
        <w:noProof/>
        <w:lang w:val="en-NZ"/>
      </w:rPr>
      <w:drawing>
        <wp:inline distT="0" distB="0" distL="0" distR="0" wp14:anchorId="234497F2" wp14:editId="1985EBB8">
          <wp:extent cx="1476375" cy="1381125"/>
          <wp:effectExtent l="19050" t="0" r="9525" b="0"/>
          <wp:docPr id="1" name="Picture 1" descr="BALMAC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MAC-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89"/>
    <w:rsid w:val="00005A07"/>
    <w:rsid w:val="00031FD4"/>
    <w:rsid w:val="00092786"/>
    <w:rsid w:val="000C3F51"/>
    <w:rsid w:val="000D7A3C"/>
    <w:rsid w:val="000F7EF3"/>
    <w:rsid w:val="00104F46"/>
    <w:rsid w:val="001779DC"/>
    <w:rsid w:val="00186389"/>
    <w:rsid w:val="001A0E38"/>
    <w:rsid w:val="001D49E5"/>
    <w:rsid w:val="00210E34"/>
    <w:rsid w:val="00213E84"/>
    <w:rsid w:val="00222D40"/>
    <w:rsid w:val="0024642C"/>
    <w:rsid w:val="0027414D"/>
    <w:rsid w:val="002E489B"/>
    <w:rsid w:val="002F3680"/>
    <w:rsid w:val="00311259"/>
    <w:rsid w:val="00343878"/>
    <w:rsid w:val="003A5E4F"/>
    <w:rsid w:val="003C5283"/>
    <w:rsid w:val="00452D4A"/>
    <w:rsid w:val="004A3498"/>
    <w:rsid w:val="004B7532"/>
    <w:rsid w:val="004E653E"/>
    <w:rsid w:val="004F2081"/>
    <w:rsid w:val="00546D88"/>
    <w:rsid w:val="005570B7"/>
    <w:rsid w:val="006915B5"/>
    <w:rsid w:val="00691B8F"/>
    <w:rsid w:val="006D71A7"/>
    <w:rsid w:val="0070128D"/>
    <w:rsid w:val="00753DDD"/>
    <w:rsid w:val="00764E08"/>
    <w:rsid w:val="007A5B4F"/>
    <w:rsid w:val="007C6D00"/>
    <w:rsid w:val="00845AD6"/>
    <w:rsid w:val="008640B0"/>
    <w:rsid w:val="00922DDE"/>
    <w:rsid w:val="009348E4"/>
    <w:rsid w:val="009711A8"/>
    <w:rsid w:val="00995986"/>
    <w:rsid w:val="009E6CCF"/>
    <w:rsid w:val="00A253E1"/>
    <w:rsid w:val="00A3586A"/>
    <w:rsid w:val="00A65BE6"/>
    <w:rsid w:val="00AC02FE"/>
    <w:rsid w:val="00AC5573"/>
    <w:rsid w:val="00B2566F"/>
    <w:rsid w:val="00B35558"/>
    <w:rsid w:val="00BA2E0F"/>
    <w:rsid w:val="00BD54DD"/>
    <w:rsid w:val="00BE17B5"/>
    <w:rsid w:val="00BE1B8F"/>
    <w:rsid w:val="00C000BE"/>
    <w:rsid w:val="00CD00E9"/>
    <w:rsid w:val="00CD1700"/>
    <w:rsid w:val="00D00F16"/>
    <w:rsid w:val="00D02314"/>
    <w:rsid w:val="00D469E3"/>
    <w:rsid w:val="00D51220"/>
    <w:rsid w:val="00D8438B"/>
    <w:rsid w:val="00DB6D78"/>
    <w:rsid w:val="00E01551"/>
    <w:rsid w:val="00E37C5E"/>
    <w:rsid w:val="00E45140"/>
    <w:rsid w:val="00EC41AE"/>
    <w:rsid w:val="00EF4C77"/>
    <w:rsid w:val="00F26923"/>
    <w:rsid w:val="00F33E43"/>
    <w:rsid w:val="00F70521"/>
    <w:rsid w:val="00F77690"/>
    <w:rsid w:val="00F77930"/>
    <w:rsid w:val="00F8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2EBF5B-7F11-40CF-80C1-5E3CA99E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9E5"/>
    <w:rPr>
      <w:sz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95986"/>
    <w:pPr>
      <w:keepNext/>
      <w:outlineLvl w:val="0"/>
    </w:pPr>
    <w:rPr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995986"/>
    <w:pPr>
      <w:keepNext/>
      <w:outlineLvl w:val="1"/>
    </w:pPr>
    <w:rPr>
      <w:b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D49E5"/>
    <w:pPr>
      <w:framePr w:w="7920" w:h="1980" w:hRule="exact" w:hSpace="180" w:wrap="auto" w:hAnchor="page" w:xAlign="center" w:yAlign="bottom"/>
      <w:ind w:left="2880"/>
    </w:pPr>
    <w:rPr>
      <w:rFonts w:ascii="GillSans" w:hAnsi="GillSans"/>
    </w:rPr>
  </w:style>
  <w:style w:type="paragraph" w:styleId="Header">
    <w:name w:val="header"/>
    <w:basedOn w:val="Normal"/>
    <w:rsid w:val="00186389"/>
    <w:pPr>
      <w:tabs>
        <w:tab w:val="center" w:pos="4153"/>
        <w:tab w:val="right" w:pos="8306"/>
      </w:tabs>
    </w:pPr>
    <w:rPr>
      <w:sz w:val="20"/>
      <w:lang w:eastAsia="en-NZ"/>
    </w:rPr>
  </w:style>
  <w:style w:type="paragraph" w:styleId="Footer">
    <w:name w:val="footer"/>
    <w:basedOn w:val="Normal"/>
    <w:semiHidden/>
    <w:rsid w:val="00B0018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84"/>
    <w:rPr>
      <w:rFonts w:ascii="Tahoma" w:hAnsi="Tahoma" w:cs="Tahoma"/>
      <w:sz w:val="16"/>
      <w:szCs w:val="16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95986"/>
    <w:rPr>
      <w:sz w:val="36"/>
      <w:szCs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995986"/>
    <w:rPr>
      <w:b/>
      <w:i/>
      <w:sz w:val="24"/>
      <w:lang w:val="en-US" w:eastAsia="en-US"/>
    </w:rPr>
  </w:style>
  <w:style w:type="character" w:styleId="Hyperlink">
    <w:name w:val="Hyperlink"/>
    <w:basedOn w:val="DefaultParagraphFont"/>
    <w:rsid w:val="00995986"/>
    <w:rPr>
      <w:color w:val="0000FF"/>
      <w:u w:val="single"/>
    </w:rPr>
  </w:style>
  <w:style w:type="table" w:styleId="TableGrid">
    <w:name w:val="Table Grid"/>
    <w:basedOn w:val="TableNormal"/>
    <w:uiPriority w:val="59"/>
    <w:rsid w:val="002F3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A3498"/>
    <w:rPr>
      <w:rFonts w:ascii="Book Antiqua" w:hAnsi="Book Antiqua"/>
      <w:lang w:val="en-US"/>
    </w:rPr>
  </w:style>
  <w:style w:type="character" w:customStyle="1" w:styleId="BodyTextChar">
    <w:name w:val="Body Text Char"/>
    <w:basedOn w:val="DefaultParagraphFont"/>
    <w:link w:val="BodyText"/>
    <w:rsid w:val="004A3498"/>
    <w:rPr>
      <w:rFonts w:ascii="Book Antiqua" w:hAnsi="Book Antiqua"/>
      <w:sz w:val="24"/>
      <w:lang w:val="en-US" w:eastAsia="en-US"/>
    </w:rPr>
  </w:style>
  <w:style w:type="paragraph" w:styleId="BodyText2">
    <w:name w:val="Body Text 2"/>
    <w:basedOn w:val="Normal"/>
    <w:link w:val="BodyText2Char"/>
    <w:rsid w:val="004A3498"/>
    <w:pPr>
      <w:jc w:val="both"/>
    </w:pPr>
    <w:rPr>
      <w:rFonts w:ascii="Book Antiqua" w:hAnsi="Book Antiqua"/>
      <w:lang w:val="en-US"/>
    </w:rPr>
  </w:style>
  <w:style w:type="character" w:customStyle="1" w:styleId="BodyText2Char">
    <w:name w:val="Body Text 2 Char"/>
    <w:basedOn w:val="DefaultParagraphFont"/>
    <w:link w:val="BodyText2"/>
    <w:rsid w:val="004A3498"/>
    <w:rPr>
      <w:rFonts w:ascii="Book Antiqua" w:hAnsi="Book Antiqu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oolinterviews.co.n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Ann</dc:creator>
  <cp:lastModifiedBy>Sara Quelch</cp:lastModifiedBy>
  <cp:revision>2</cp:revision>
  <cp:lastPrinted>2015-03-05T02:00:00Z</cp:lastPrinted>
  <dcterms:created xsi:type="dcterms:W3CDTF">2016-02-17T22:53:00Z</dcterms:created>
  <dcterms:modified xsi:type="dcterms:W3CDTF">2016-02-17T22:53:00Z</dcterms:modified>
</cp:coreProperties>
</file>