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A8A6" w14:textId="77777777" w:rsidR="00316AC5" w:rsidRDefault="00316AC5" w:rsidP="00316AC5">
      <w:pPr>
        <w:pStyle w:val="NormalWeb"/>
        <w:rPr>
          <w:rFonts w:ascii="Verdana" w:hAnsi="Verdana"/>
        </w:rPr>
      </w:pPr>
      <w:r>
        <w:rPr>
          <w:rFonts w:ascii="Verdana" w:hAnsi="Verdana"/>
        </w:rPr>
        <w:t>Tai Tapu Keas and Cubs groups</w:t>
      </w:r>
    </w:p>
    <w:p w14:paraId="1824C6B8" w14:textId="77777777" w:rsidR="00AA2577" w:rsidRDefault="00AA2577" w:rsidP="00316AC5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Come along for adventure at Keas and Cubs in Tai Tapu. </w:t>
      </w:r>
    </w:p>
    <w:p w14:paraId="55E82F39" w14:textId="77777777" w:rsidR="00C8056C" w:rsidRDefault="00AA2577" w:rsidP="00316AC5">
      <w:pPr>
        <w:pStyle w:val="NormalWeb"/>
        <w:rPr>
          <w:rFonts w:ascii="Verdana" w:hAnsi="Verdana"/>
        </w:rPr>
      </w:pPr>
      <w:r>
        <w:rPr>
          <w:rFonts w:ascii="Verdana" w:hAnsi="Verdana"/>
        </w:rPr>
        <w:t>Keas is the youngest section of SCOUTS New Zealand and is for girls and b</w:t>
      </w:r>
      <w:r w:rsidR="00C8056C">
        <w:rPr>
          <w:rFonts w:ascii="Verdana" w:hAnsi="Verdana"/>
        </w:rPr>
        <w:t>oys who are aged between 5 and 8</w:t>
      </w:r>
      <w:r>
        <w:rPr>
          <w:rFonts w:ascii="Verdana" w:hAnsi="Verdana"/>
        </w:rPr>
        <w:t xml:space="preserve"> years. Cubs is for boys and girls aged 8 to 11 years. </w:t>
      </w:r>
    </w:p>
    <w:p w14:paraId="47688841" w14:textId="77777777" w:rsidR="00C8056C" w:rsidRDefault="00C8056C" w:rsidP="00C8056C">
      <w:pPr>
        <w:pStyle w:val="NormalWeb"/>
        <w:rPr>
          <w:rFonts w:ascii="Verdana" w:hAnsi="Verdana"/>
        </w:rPr>
      </w:pPr>
      <w:r>
        <w:rPr>
          <w:rFonts w:ascii="Verdana" w:hAnsi="Verdana"/>
        </w:rPr>
        <w:t>Currently b</w:t>
      </w:r>
      <w:r w:rsidR="00AA2577">
        <w:rPr>
          <w:rFonts w:ascii="Verdana" w:hAnsi="Verdana"/>
        </w:rPr>
        <w:t xml:space="preserve">oth groups meet at the Tai Tapu Scout Den, State Highway 75, Tai Tapu </w:t>
      </w:r>
      <w:r>
        <w:rPr>
          <w:rFonts w:ascii="Verdana" w:hAnsi="Verdana"/>
        </w:rPr>
        <w:t>on Tuesdays from 3.30pm to 4.30pm.</w:t>
      </w:r>
    </w:p>
    <w:p w14:paraId="10400AB2" w14:textId="77777777" w:rsidR="00316AC5" w:rsidRDefault="00316AC5" w:rsidP="00316AC5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By coming along to Keas </w:t>
      </w:r>
      <w:r w:rsidR="00AA2577">
        <w:rPr>
          <w:rFonts w:ascii="Verdana" w:hAnsi="Verdana"/>
        </w:rPr>
        <w:t xml:space="preserve">or Cubs </w:t>
      </w:r>
      <w:r>
        <w:rPr>
          <w:rFonts w:ascii="Verdana" w:hAnsi="Verdana"/>
        </w:rPr>
        <w:t xml:space="preserve">you will have lots of fun, make new friends, and learn some new skills. We look forward to meeting with you and showing you what great fun being a Kea </w:t>
      </w:r>
      <w:r w:rsidR="00AA2577">
        <w:rPr>
          <w:rFonts w:ascii="Verdana" w:hAnsi="Verdana"/>
        </w:rPr>
        <w:t>or Cub can be. Yours in Scouting.</w:t>
      </w:r>
    </w:p>
    <w:p w14:paraId="03E7036B" w14:textId="77777777" w:rsidR="00316AC5" w:rsidRDefault="00AA2577" w:rsidP="00316AC5">
      <w:pPr>
        <w:pStyle w:val="NormalWeb"/>
        <w:rPr>
          <w:rFonts w:ascii="Verdana" w:hAnsi="Verdana"/>
        </w:rPr>
      </w:pPr>
      <w:r>
        <w:rPr>
          <w:rFonts w:ascii="Verdana" w:hAnsi="Verdana"/>
        </w:rPr>
        <w:t>For more information contact Victoria at 021895385</w:t>
      </w:r>
      <w:bookmarkStart w:id="0" w:name="_GoBack"/>
      <w:bookmarkEnd w:id="0"/>
    </w:p>
    <w:p w14:paraId="507ACE8D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92484"/>
          <w:sz w:val="48"/>
          <w:szCs w:val="48"/>
          <w:lang w:val="en-US"/>
        </w:rPr>
      </w:pPr>
      <w:r>
        <w:rPr>
          <w:rFonts w:ascii="Helvetica" w:hAnsi="Helvetica" w:cs="Helvetica"/>
          <w:color w:val="492484"/>
          <w:sz w:val="48"/>
          <w:szCs w:val="48"/>
          <w:lang w:val="en-US"/>
        </w:rPr>
        <w:t>Keas - 5-8 Years</w:t>
      </w:r>
    </w:p>
    <w:p w14:paraId="1252D749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92484"/>
          <w:sz w:val="48"/>
          <w:szCs w:val="48"/>
          <w:lang w:val="en-US"/>
        </w:rPr>
      </w:pPr>
      <w:r>
        <w:rPr>
          <w:rFonts w:ascii="Helvetica" w:hAnsi="Helvetica" w:cs="Helvetica"/>
          <w:noProof/>
          <w:color w:val="492484"/>
          <w:sz w:val="48"/>
          <w:szCs w:val="48"/>
          <w:lang w:val="en-US"/>
        </w:rPr>
        <w:drawing>
          <wp:inline distT="0" distB="0" distL="0" distR="0" wp14:anchorId="6627852B" wp14:editId="152CB0FE">
            <wp:extent cx="701040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9B9C1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17E19"/>
          <w:sz w:val="26"/>
          <w:szCs w:val="26"/>
          <w:lang w:val="en-US"/>
        </w:rPr>
        <w:t>Kea Clubs provide safe and nurturing environments for children to have fun and develop their creativity...</w:t>
      </w:r>
    </w:p>
    <w:p w14:paraId="68F7D75C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sz w:val="26"/>
          <w:szCs w:val="26"/>
          <w:lang w:val="en-US"/>
        </w:rPr>
        <w:t xml:space="preserve">As a Kea you will interact with nature and learn to share through co-operation and teamwork.  Keas meet weekly at local Scout Halls and engage in both active and quiet games, stories, </w:t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creative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crafts, play-acting and singing.</w:t>
      </w:r>
    </w:p>
    <w:p w14:paraId="070DD1BF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sz w:val="26"/>
          <w:szCs w:val="26"/>
          <w:lang w:val="en-US"/>
        </w:rPr>
        <w:t>The Kea motto is: '</w:t>
      </w:r>
      <w:r>
        <w:rPr>
          <w:rFonts w:ascii="Arial" w:hAnsi="Arial" w:cs="Arial"/>
          <w:b/>
          <w:bCs/>
          <w:color w:val="343434"/>
          <w:sz w:val="26"/>
          <w:szCs w:val="26"/>
          <w:lang w:val="en-US"/>
        </w:rPr>
        <w:t>I Share, I Care, I Discover, I Grow</w:t>
      </w:r>
      <w:r>
        <w:rPr>
          <w:rFonts w:ascii="Arial" w:hAnsi="Arial" w:cs="Arial"/>
          <w:color w:val="343434"/>
          <w:sz w:val="26"/>
          <w:szCs w:val="26"/>
          <w:lang w:val="en-US"/>
        </w:rPr>
        <w:t>.'</w:t>
      </w:r>
    </w:p>
    <w:p w14:paraId="38344063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sz w:val="26"/>
          <w:szCs w:val="26"/>
          <w:lang w:val="en-US"/>
        </w:rPr>
        <w:t>As a Kea you will:</w:t>
      </w:r>
    </w:p>
    <w:p w14:paraId="4796F20D" w14:textId="77777777" w:rsidR="00316AC5" w:rsidRDefault="00316AC5" w:rsidP="00316AC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have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lots of fun and go on awesome adventures</w:t>
      </w:r>
    </w:p>
    <w:p w14:paraId="04D0BFA2" w14:textId="77777777" w:rsidR="00316AC5" w:rsidRDefault="00316AC5" w:rsidP="00316AC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play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heaps of games and make lots of friends</w:t>
      </w:r>
    </w:p>
    <w:p w14:paraId="57545456" w14:textId="77777777" w:rsidR="00316AC5" w:rsidRDefault="00316AC5" w:rsidP="00316AC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earn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Award badges</w:t>
      </w:r>
    </w:p>
    <w:p w14:paraId="593440B5" w14:textId="77777777" w:rsidR="00316AC5" w:rsidRDefault="00316AC5" w:rsidP="00316AC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learn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the Kea Promise and Motto</w:t>
      </w:r>
    </w:p>
    <w:p w14:paraId="44A334F3" w14:textId="77777777" w:rsidR="00316AC5" w:rsidRDefault="00316AC5" w:rsidP="00316AC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learn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to sing the Kea Song and Kea Yell</w:t>
      </w:r>
    </w:p>
    <w:p w14:paraId="443315E9" w14:textId="77777777" w:rsidR="00316AC5" w:rsidRDefault="00316AC5" w:rsidP="00316AC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take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part in National Events such as Keas Day, Founders Day and Mudslide Day</w:t>
      </w:r>
    </w:p>
    <w:p w14:paraId="76DC57FE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</w:p>
    <w:p w14:paraId="7E28AEFE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92484"/>
          <w:sz w:val="48"/>
          <w:szCs w:val="48"/>
          <w:lang w:val="en-US"/>
        </w:rPr>
      </w:pPr>
      <w:r>
        <w:rPr>
          <w:rFonts w:ascii="Helvetica" w:hAnsi="Helvetica" w:cs="Helvetica"/>
          <w:noProof/>
          <w:color w:val="492484"/>
          <w:sz w:val="48"/>
          <w:szCs w:val="48"/>
          <w:lang w:val="en-US"/>
        </w:rPr>
        <w:lastRenderedPageBreak/>
        <w:drawing>
          <wp:inline distT="0" distB="0" distL="0" distR="0" wp14:anchorId="6E8EC91A" wp14:editId="76C5D990">
            <wp:extent cx="7010400" cy="228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E530F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92484"/>
          <w:sz w:val="48"/>
          <w:szCs w:val="48"/>
          <w:lang w:val="en-US"/>
        </w:rPr>
      </w:pPr>
      <w:r>
        <w:rPr>
          <w:rFonts w:ascii="Helvetica" w:hAnsi="Helvetica" w:cs="Helvetica"/>
          <w:color w:val="492484"/>
          <w:sz w:val="48"/>
          <w:szCs w:val="48"/>
          <w:lang w:val="en-US"/>
        </w:rPr>
        <w:t>Cubs - 8-11 Years</w:t>
      </w:r>
    </w:p>
    <w:p w14:paraId="7B557256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EB710"/>
          <w:sz w:val="26"/>
          <w:szCs w:val="26"/>
          <w:lang w:val="en-US"/>
        </w:rPr>
        <w:t xml:space="preserve">Cub Packs offer learning </w:t>
      </w:r>
      <w:proofErr w:type="spellStart"/>
      <w:r>
        <w:rPr>
          <w:rFonts w:ascii="Arial" w:hAnsi="Arial" w:cs="Arial"/>
          <w:b/>
          <w:bCs/>
          <w:color w:val="FEB710"/>
          <w:sz w:val="26"/>
          <w:szCs w:val="26"/>
          <w:lang w:val="en-US"/>
        </w:rPr>
        <w:t>programmes</w:t>
      </w:r>
      <w:proofErr w:type="spellEnd"/>
      <w:r>
        <w:rPr>
          <w:rFonts w:ascii="Arial" w:hAnsi="Arial" w:cs="Arial"/>
          <w:b/>
          <w:bCs/>
          <w:color w:val="FEB710"/>
          <w:sz w:val="26"/>
          <w:szCs w:val="26"/>
          <w:lang w:val="en-US"/>
        </w:rPr>
        <w:t xml:space="preserve"> where children are encouraged to experience, experiment, and explore...</w:t>
      </w:r>
    </w:p>
    <w:p w14:paraId="1810523E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sz w:val="26"/>
          <w:szCs w:val="26"/>
          <w:lang w:val="en-US"/>
        </w:rPr>
        <w:t>The Cub section is for children aged 8 to 11 years. They meet weekly at their Scout Hall and take part in all sorts of cool activities.</w:t>
      </w:r>
    </w:p>
    <w:p w14:paraId="452FD7E2" w14:textId="77777777" w:rsidR="00316AC5" w:rsidRDefault="00316AC5" w:rsidP="00316AC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sz w:val="26"/>
          <w:szCs w:val="26"/>
          <w:lang w:val="en-US"/>
        </w:rPr>
        <w:t>As a Cub you will:</w:t>
      </w:r>
    </w:p>
    <w:p w14:paraId="5779DE41" w14:textId="77777777" w:rsidR="00316AC5" w:rsidRDefault="00316AC5" w:rsidP="00316AC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have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lots of fun taking part in awesome activities like outdoor adventures, camping, bushwalking, outdoor cooking, expeditions, helping your Community, play games and making lots of friends.</w:t>
      </w:r>
    </w:p>
    <w:p w14:paraId="795045B1" w14:textId="77777777" w:rsidR="00316AC5" w:rsidRDefault="00316AC5" w:rsidP="00316AC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have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the chance to earn Personal Challenge Badges like Swimming, Hobbies, Pet Keeper, Scientist and Fishing, and each year of Cubs you can work towards the Bronze, Silver and Gold Awards.</w:t>
      </w:r>
    </w:p>
    <w:p w14:paraId="178E8E97" w14:textId="77777777" w:rsidR="00316AC5" w:rsidRDefault="00316AC5" w:rsidP="00316AC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r>
        <w:rPr>
          <w:rFonts w:ascii="Arial" w:hAnsi="Arial" w:cs="Arial"/>
          <w:color w:val="343434"/>
          <w:kern w:val="1"/>
          <w:sz w:val="26"/>
          <w:szCs w:val="26"/>
          <w:lang w:val="en-US"/>
        </w:rPr>
        <w:tab/>
      </w:r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be</w:t>
      </w:r>
      <w:proofErr w:type="gramEnd"/>
      <w:r>
        <w:rPr>
          <w:rFonts w:ascii="Arial" w:hAnsi="Arial" w:cs="Arial"/>
          <w:color w:val="343434"/>
          <w:sz w:val="26"/>
          <w:szCs w:val="26"/>
          <w:lang w:val="en-US"/>
        </w:rPr>
        <w:t xml:space="preserve"> able to work towards the premier Outdoor Adventure Award.</w:t>
      </w:r>
    </w:p>
    <w:p w14:paraId="5300F0ED" w14:textId="77777777" w:rsidR="00316AC5" w:rsidRDefault="00316AC5"/>
    <w:sectPr w:rsidR="00316AC5" w:rsidSect="00FC64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AC17FC"/>
    <w:multiLevelType w:val="multilevel"/>
    <w:tmpl w:val="882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C5"/>
    <w:rsid w:val="00316AC5"/>
    <w:rsid w:val="006D75AF"/>
    <w:rsid w:val="00AA2577"/>
    <w:rsid w:val="00C8056C"/>
    <w:rsid w:val="00EF40FF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9CE8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6A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A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A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C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16AC5"/>
    <w:rPr>
      <w:rFonts w:ascii="Times" w:hAnsi="Time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16AC5"/>
    <w:rPr>
      <w:b/>
      <w:bCs/>
    </w:rPr>
  </w:style>
  <w:style w:type="character" w:styleId="Hyperlink">
    <w:name w:val="Hyperlink"/>
    <w:basedOn w:val="DefaultParagraphFont"/>
    <w:uiPriority w:val="99"/>
    <w:unhideWhenUsed/>
    <w:rsid w:val="00AA2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6A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A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A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C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16AC5"/>
    <w:rPr>
      <w:rFonts w:ascii="Times" w:hAnsi="Time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16AC5"/>
    <w:rPr>
      <w:b/>
      <w:bCs/>
    </w:rPr>
  </w:style>
  <w:style w:type="character" w:styleId="Hyperlink">
    <w:name w:val="Hyperlink"/>
    <w:basedOn w:val="DefaultParagraphFont"/>
    <w:uiPriority w:val="99"/>
    <w:unhideWhenUsed/>
    <w:rsid w:val="00AA2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307</Words>
  <Characters>1753</Characters>
  <Application>Microsoft Macintosh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mckelvey</dc:creator>
  <cp:keywords/>
  <dc:description/>
  <cp:lastModifiedBy>victoria mckelvey</cp:lastModifiedBy>
  <cp:revision>2</cp:revision>
  <dcterms:created xsi:type="dcterms:W3CDTF">2018-05-01T01:23:00Z</dcterms:created>
  <dcterms:modified xsi:type="dcterms:W3CDTF">2018-05-01T22:17:00Z</dcterms:modified>
</cp:coreProperties>
</file>