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9" w:type="dxa"/>
        <w:tblLook w:val="04A0" w:firstRow="1" w:lastRow="0" w:firstColumn="1" w:lastColumn="0" w:noHBand="0" w:noVBand="1"/>
      </w:tblPr>
      <w:tblGrid>
        <w:gridCol w:w="4196"/>
        <w:gridCol w:w="1380"/>
        <w:gridCol w:w="4053"/>
      </w:tblGrid>
      <w:tr w:rsidR="006C4F35" w:rsidRPr="005E3521" w14:paraId="4B84EE6A" w14:textId="77777777" w:rsidTr="006C4F35">
        <w:trPr>
          <w:trHeight w:val="600"/>
        </w:trPr>
        <w:tc>
          <w:tcPr>
            <w:tcW w:w="9629"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tcPr>
          <w:p w14:paraId="27F83DCD" w14:textId="77777777" w:rsidR="006C4F35" w:rsidRPr="005E3521" w:rsidRDefault="006C4F35" w:rsidP="006C4F35">
            <w:pPr>
              <w:pStyle w:val="Header"/>
              <w:rPr>
                <w:rFonts w:ascii="Pluto Heavy" w:hAnsi="Pluto Heavy"/>
                <w:b/>
                <w:bCs/>
                <w:sz w:val="40"/>
                <w:szCs w:val="40"/>
              </w:rPr>
            </w:pPr>
            <w:r w:rsidRPr="005E3521">
              <w:rPr>
                <w:rFonts w:ascii="Pluto Heavy" w:hAnsi="Pluto Heavy"/>
                <w:b/>
                <w:bCs/>
                <w:noProof/>
                <w:sz w:val="40"/>
                <w:szCs w:val="40"/>
              </w:rPr>
              <w:drawing>
                <wp:anchor distT="0" distB="0" distL="114300" distR="114300" simplePos="0" relativeHeight="251659264" behindDoc="0" locked="0" layoutInCell="1" allowOverlap="1" wp14:anchorId="12AA086D" wp14:editId="32743AA7">
                  <wp:simplePos x="0" y="0"/>
                  <wp:positionH relativeFrom="margin">
                    <wp:posOffset>1554480</wp:posOffset>
                  </wp:positionH>
                  <wp:positionV relativeFrom="paragraph">
                    <wp:posOffset>-1026160</wp:posOffset>
                  </wp:positionV>
                  <wp:extent cx="2696210" cy="899795"/>
                  <wp:effectExtent l="0" t="0" r="889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6210" cy="899795"/>
                          </a:xfrm>
                          <a:prstGeom prst="rect">
                            <a:avLst/>
                          </a:prstGeom>
                        </pic:spPr>
                      </pic:pic>
                    </a:graphicData>
                  </a:graphic>
                  <wp14:sizeRelH relativeFrom="margin">
                    <wp14:pctWidth>0</wp14:pctWidth>
                  </wp14:sizeRelH>
                  <wp14:sizeRelV relativeFrom="margin">
                    <wp14:pctHeight>0</wp14:pctHeight>
                  </wp14:sizeRelV>
                </wp:anchor>
              </w:drawing>
            </w:r>
            <w:r w:rsidRPr="005E3521">
              <w:rPr>
                <w:rFonts w:ascii="Pluto Heavy" w:hAnsi="Pluto Heavy"/>
                <w:b/>
                <w:bCs/>
                <w:sz w:val="40"/>
                <w:szCs w:val="40"/>
              </w:rPr>
              <w:t>Individual Isolation Information</w:t>
            </w:r>
          </w:p>
          <w:p w14:paraId="738EE21A" w14:textId="66DE919E" w:rsidR="006C4F35" w:rsidRPr="006C4F35" w:rsidRDefault="006C4F35" w:rsidP="006C4F35">
            <w:pPr>
              <w:pStyle w:val="Header"/>
            </w:pPr>
            <w:r>
              <w:t xml:space="preserve">Complete and return to your parish Wardens, </w:t>
            </w:r>
            <w:r w:rsidR="00E741F6">
              <w:t xml:space="preserve">another person who can hold this information, </w:t>
            </w:r>
            <w:r>
              <w:t>or</w:t>
            </w:r>
            <w:r w:rsidR="00E741F6">
              <w:t xml:space="preserve"> (for Clergy)</w:t>
            </w:r>
            <w:r>
              <w:t xml:space="preserve"> Peter Mann House </w:t>
            </w:r>
            <w:hyperlink r:id="rId8" w:history="1">
              <w:r w:rsidRPr="00B83E7F">
                <w:rPr>
                  <w:rStyle w:val="Hyperlink"/>
                </w:rPr>
                <w:t>bishops.pa@calledsouth.org.nz</w:t>
              </w:r>
            </w:hyperlink>
            <w:r>
              <w:t xml:space="preserve"> </w:t>
            </w:r>
            <w:r w:rsidR="00E741F6">
              <w:br/>
            </w:r>
          </w:p>
        </w:tc>
      </w:tr>
      <w:tr w:rsidR="005E3521" w:rsidRPr="005E3521" w14:paraId="3345B893" w14:textId="77777777" w:rsidTr="006C4F35">
        <w:trPr>
          <w:trHeight w:val="600"/>
        </w:trPr>
        <w:tc>
          <w:tcPr>
            <w:tcW w:w="9629"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33A3F048" w14:textId="77777777" w:rsidR="005E3521" w:rsidRPr="005E3521" w:rsidRDefault="005E3521" w:rsidP="005E3521">
            <w:pPr>
              <w:spacing w:after="0" w:line="240" w:lineRule="auto"/>
              <w:jc w:val="center"/>
              <w:rPr>
                <w:rFonts w:ascii="Calibri" w:eastAsia="Times New Roman" w:hAnsi="Calibri" w:cs="Calibri"/>
                <w:b/>
                <w:bCs/>
                <w:color w:val="000000"/>
                <w:u w:val="single"/>
                <w:lang w:eastAsia="en-NZ"/>
              </w:rPr>
            </w:pPr>
            <w:r w:rsidRPr="005E3521">
              <w:rPr>
                <w:rFonts w:ascii="Calibri" w:eastAsia="Times New Roman" w:hAnsi="Calibri" w:cs="Calibri"/>
                <w:b/>
                <w:bCs/>
                <w:color w:val="000000"/>
                <w:u w:val="single"/>
                <w:lang w:eastAsia="en-NZ"/>
              </w:rPr>
              <w:t>Personal Details</w:t>
            </w:r>
          </w:p>
        </w:tc>
      </w:tr>
      <w:tr w:rsidR="005E3521" w:rsidRPr="005E3521" w14:paraId="5C3BED5E" w14:textId="77777777" w:rsidTr="006C4F35">
        <w:trPr>
          <w:trHeight w:val="600"/>
        </w:trPr>
        <w:tc>
          <w:tcPr>
            <w:tcW w:w="4196" w:type="dxa"/>
            <w:tcBorders>
              <w:top w:val="nil"/>
              <w:left w:val="single" w:sz="8" w:space="0" w:color="auto"/>
              <w:bottom w:val="single" w:sz="8" w:space="0" w:color="auto"/>
              <w:right w:val="single" w:sz="8" w:space="0" w:color="auto"/>
            </w:tcBorders>
            <w:shd w:val="clear" w:color="auto" w:fill="auto"/>
            <w:hideMark/>
          </w:tcPr>
          <w:p w14:paraId="14C69EA5"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Name.</w:t>
            </w:r>
          </w:p>
        </w:tc>
        <w:tc>
          <w:tcPr>
            <w:tcW w:w="5433" w:type="dxa"/>
            <w:gridSpan w:val="2"/>
            <w:tcBorders>
              <w:top w:val="single" w:sz="8" w:space="0" w:color="auto"/>
              <w:left w:val="nil"/>
              <w:bottom w:val="single" w:sz="8" w:space="0" w:color="auto"/>
              <w:right w:val="single" w:sz="8" w:space="0" w:color="auto"/>
            </w:tcBorders>
            <w:shd w:val="clear" w:color="auto" w:fill="auto"/>
            <w:hideMark/>
          </w:tcPr>
          <w:p w14:paraId="22C0DF1C"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r>
      <w:tr w:rsidR="005E3521" w:rsidRPr="005E3521" w14:paraId="49B4339E" w14:textId="77777777" w:rsidTr="006C4F35">
        <w:trPr>
          <w:trHeight w:val="600"/>
        </w:trPr>
        <w:tc>
          <w:tcPr>
            <w:tcW w:w="4196" w:type="dxa"/>
            <w:tcBorders>
              <w:top w:val="nil"/>
              <w:left w:val="single" w:sz="8" w:space="0" w:color="auto"/>
              <w:bottom w:val="single" w:sz="8" w:space="0" w:color="auto"/>
              <w:right w:val="single" w:sz="8" w:space="0" w:color="auto"/>
            </w:tcBorders>
            <w:shd w:val="clear" w:color="auto" w:fill="auto"/>
            <w:hideMark/>
          </w:tcPr>
          <w:p w14:paraId="020E11D5"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Parish</w:t>
            </w:r>
          </w:p>
        </w:tc>
        <w:tc>
          <w:tcPr>
            <w:tcW w:w="5433" w:type="dxa"/>
            <w:gridSpan w:val="2"/>
            <w:tcBorders>
              <w:top w:val="single" w:sz="8" w:space="0" w:color="auto"/>
              <w:left w:val="nil"/>
              <w:bottom w:val="single" w:sz="8" w:space="0" w:color="auto"/>
              <w:right w:val="single" w:sz="8" w:space="0" w:color="auto"/>
            </w:tcBorders>
            <w:shd w:val="clear" w:color="auto" w:fill="auto"/>
            <w:hideMark/>
          </w:tcPr>
          <w:p w14:paraId="70CED452"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r>
      <w:tr w:rsidR="005E3521" w:rsidRPr="005E3521" w14:paraId="3E05396E" w14:textId="77777777" w:rsidTr="006C4F35">
        <w:trPr>
          <w:trHeight w:val="600"/>
        </w:trPr>
        <w:tc>
          <w:tcPr>
            <w:tcW w:w="4196" w:type="dxa"/>
            <w:tcBorders>
              <w:top w:val="nil"/>
              <w:left w:val="single" w:sz="8" w:space="0" w:color="auto"/>
              <w:bottom w:val="single" w:sz="8" w:space="0" w:color="auto"/>
              <w:right w:val="single" w:sz="8" w:space="0" w:color="auto"/>
            </w:tcBorders>
            <w:shd w:val="clear" w:color="auto" w:fill="auto"/>
            <w:hideMark/>
          </w:tcPr>
          <w:p w14:paraId="212D1F79"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Role - Clergy, Lay Leader, Employee</w:t>
            </w:r>
          </w:p>
        </w:tc>
        <w:tc>
          <w:tcPr>
            <w:tcW w:w="5433" w:type="dxa"/>
            <w:gridSpan w:val="2"/>
            <w:tcBorders>
              <w:top w:val="nil"/>
              <w:left w:val="nil"/>
              <w:bottom w:val="single" w:sz="8" w:space="0" w:color="auto"/>
              <w:right w:val="single" w:sz="8" w:space="0" w:color="auto"/>
            </w:tcBorders>
            <w:shd w:val="clear" w:color="auto" w:fill="auto"/>
            <w:hideMark/>
          </w:tcPr>
          <w:p w14:paraId="3416DAAC"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 </w:t>
            </w:r>
          </w:p>
          <w:p w14:paraId="097DE6A0" w14:textId="5CB8AECD"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r>
      <w:tr w:rsidR="005E3521" w:rsidRPr="005E3521" w14:paraId="1B209FBB" w14:textId="77777777" w:rsidTr="006C4F35">
        <w:trPr>
          <w:trHeight w:val="600"/>
        </w:trPr>
        <w:tc>
          <w:tcPr>
            <w:tcW w:w="4196" w:type="dxa"/>
            <w:tcBorders>
              <w:top w:val="nil"/>
              <w:left w:val="single" w:sz="8" w:space="0" w:color="auto"/>
              <w:bottom w:val="single" w:sz="8" w:space="0" w:color="auto"/>
              <w:right w:val="single" w:sz="8" w:space="0" w:color="auto"/>
            </w:tcBorders>
            <w:shd w:val="clear" w:color="auto" w:fill="auto"/>
            <w:hideMark/>
          </w:tcPr>
          <w:p w14:paraId="6978F85E"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Email.</w:t>
            </w:r>
          </w:p>
        </w:tc>
        <w:tc>
          <w:tcPr>
            <w:tcW w:w="5433" w:type="dxa"/>
            <w:gridSpan w:val="2"/>
            <w:tcBorders>
              <w:top w:val="single" w:sz="8" w:space="0" w:color="auto"/>
              <w:left w:val="nil"/>
              <w:bottom w:val="single" w:sz="8" w:space="0" w:color="auto"/>
              <w:right w:val="single" w:sz="8" w:space="0" w:color="auto"/>
            </w:tcBorders>
            <w:shd w:val="clear" w:color="auto" w:fill="auto"/>
            <w:hideMark/>
          </w:tcPr>
          <w:p w14:paraId="60DD0BF5" w14:textId="77777777" w:rsidR="005E3521" w:rsidRPr="005E3521" w:rsidRDefault="005E3521" w:rsidP="005E3521">
            <w:pPr>
              <w:spacing w:after="0" w:line="240" w:lineRule="auto"/>
              <w:rPr>
                <w:rFonts w:ascii="Calibri" w:eastAsia="Times New Roman" w:hAnsi="Calibri" w:cs="Calibri"/>
                <w:color w:val="0563C1"/>
                <w:u w:val="single"/>
                <w:lang w:eastAsia="en-NZ"/>
              </w:rPr>
            </w:pPr>
            <w:r w:rsidRPr="005E3521">
              <w:rPr>
                <w:rFonts w:ascii="Calibri" w:eastAsia="Times New Roman" w:hAnsi="Calibri" w:cs="Calibri"/>
                <w:color w:val="0563C1"/>
                <w:u w:val="single"/>
                <w:lang w:eastAsia="en-NZ"/>
              </w:rPr>
              <w:t> </w:t>
            </w:r>
          </w:p>
        </w:tc>
      </w:tr>
      <w:tr w:rsidR="005E3521" w:rsidRPr="005E3521" w14:paraId="386B35CE" w14:textId="77777777" w:rsidTr="006C4F35">
        <w:trPr>
          <w:trHeight w:val="600"/>
        </w:trPr>
        <w:tc>
          <w:tcPr>
            <w:tcW w:w="4196" w:type="dxa"/>
            <w:tcBorders>
              <w:top w:val="nil"/>
              <w:left w:val="single" w:sz="8" w:space="0" w:color="auto"/>
              <w:bottom w:val="single" w:sz="8" w:space="0" w:color="auto"/>
              <w:right w:val="single" w:sz="8" w:space="0" w:color="auto"/>
            </w:tcBorders>
            <w:shd w:val="clear" w:color="auto" w:fill="auto"/>
            <w:hideMark/>
          </w:tcPr>
          <w:p w14:paraId="4D9C87B9"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Phone.</w:t>
            </w:r>
          </w:p>
        </w:tc>
        <w:tc>
          <w:tcPr>
            <w:tcW w:w="5433" w:type="dxa"/>
            <w:gridSpan w:val="2"/>
            <w:tcBorders>
              <w:top w:val="single" w:sz="8" w:space="0" w:color="auto"/>
              <w:left w:val="nil"/>
              <w:bottom w:val="single" w:sz="8" w:space="0" w:color="auto"/>
              <w:right w:val="single" w:sz="8" w:space="0" w:color="auto"/>
            </w:tcBorders>
            <w:shd w:val="clear" w:color="auto" w:fill="auto"/>
            <w:hideMark/>
          </w:tcPr>
          <w:p w14:paraId="090FA64B"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r>
      <w:tr w:rsidR="005E3521" w:rsidRPr="005E3521" w14:paraId="0F47B516" w14:textId="77777777" w:rsidTr="006C4F35">
        <w:trPr>
          <w:trHeight w:val="600"/>
        </w:trPr>
        <w:tc>
          <w:tcPr>
            <w:tcW w:w="4196" w:type="dxa"/>
            <w:tcBorders>
              <w:top w:val="nil"/>
              <w:left w:val="single" w:sz="8" w:space="0" w:color="auto"/>
              <w:bottom w:val="single" w:sz="8" w:space="0" w:color="auto"/>
              <w:right w:val="single" w:sz="8" w:space="0" w:color="auto"/>
            </w:tcBorders>
            <w:shd w:val="clear" w:color="auto" w:fill="auto"/>
            <w:hideMark/>
          </w:tcPr>
          <w:p w14:paraId="03FC0046"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Home Address.</w:t>
            </w:r>
          </w:p>
        </w:tc>
        <w:tc>
          <w:tcPr>
            <w:tcW w:w="5433" w:type="dxa"/>
            <w:gridSpan w:val="2"/>
            <w:tcBorders>
              <w:top w:val="single" w:sz="8" w:space="0" w:color="auto"/>
              <w:left w:val="nil"/>
              <w:bottom w:val="single" w:sz="8" w:space="0" w:color="auto"/>
              <w:right w:val="single" w:sz="8" w:space="0" w:color="auto"/>
            </w:tcBorders>
            <w:shd w:val="clear" w:color="auto" w:fill="auto"/>
            <w:hideMark/>
          </w:tcPr>
          <w:p w14:paraId="75A32823"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r>
      <w:tr w:rsidR="005E3521" w:rsidRPr="005E3521" w14:paraId="0B008FD3" w14:textId="77777777" w:rsidTr="006C4F35">
        <w:trPr>
          <w:trHeight w:val="600"/>
        </w:trPr>
        <w:tc>
          <w:tcPr>
            <w:tcW w:w="4196" w:type="dxa"/>
            <w:tcBorders>
              <w:top w:val="nil"/>
              <w:left w:val="single" w:sz="8" w:space="0" w:color="auto"/>
              <w:bottom w:val="single" w:sz="8" w:space="0" w:color="auto"/>
              <w:right w:val="single" w:sz="8" w:space="0" w:color="auto"/>
            </w:tcBorders>
            <w:shd w:val="clear" w:color="auto" w:fill="auto"/>
            <w:hideMark/>
          </w:tcPr>
          <w:p w14:paraId="4CFAD5E6"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Next of Kin.</w:t>
            </w:r>
          </w:p>
        </w:tc>
        <w:tc>
          <w:tcPr>
            <w:tcW w:w="5433" w:type="dxa"/>
            <w:gridSpan w:val="2"/>
            <w:tcBorders>
              <w:top w:val="single" w:sz="8" w:space="0" w:color="auto"/>
              <w:left w:val="nil"/>
              <w:bottom w:val="single" w:sz="8" w:space="0" w:color="auto"/>
              <w:right w:val="single" w:sz="8" w:space="0" w:color="auto"/>
            </w:tcBorders>
            <w:shd w:val="clear" w:color="auto" w:fill="auto"/>
            <w:hideMark/>
          </w:tcPr>
          <w:p w14:paraId="4DECA847"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r>
      <w:tr w:rsidR="005E3521" w:rsidRPr="005E3521" w14:paraId="72A70356" w14:textId="77777777" w:rsidTr="006C4F35">
        <w:trPr>
          <w:trHeight w:val="600"/>
        </w:trPr>
        <w:tc>
          <w:tcPr>
            <w:tcW w:w="4196" w:type="dxa"/>
            <w:tcBorders>
              <w:top w:val="nil"/>
              <w:left w:val="single" w:sz="8" w:space="0" w:color="auto"/>
              <w:bottom w:val="nil"/>
              <w:right w:val="single" w:sz="8" w:space="0" w:color="auto"/>
            </w:tcBorders>
            <w:shd w:val="clear" w:color="auto" w:fill="auto"/>
            <w:hideMark/>
          </w:tcPr>
          <w:p w14:paraId="2F9A57F0"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Next of Kin Phone.</w:t>
            </w:r>
          </w:p>
        </w:tc>
        <w:tc>
          <w:tcPr>
            <w:tcW w:w="5433" w:type="dxa"/>
            <w:gridSpan w:val="2"/>
            <w:tcBorders>
              <w:top w:val="single" w:sz="8" w:space="0" w:color="auto"/>
              <w:left w:val="nil"/>
              <w:bottom w:val="single" w:sz="8" w:space="0" w:color="auto"/>
              <w:right w:val="single" w:sz="8" w:space="0" w:color="auto"/>
            </w:tcBorders>
            <w:shd w:val="clear" w:color="auto" w:fill="auto"/>
            <w:hideMark/>
          </w:tcPr>
          <w:p w14:paraId="4F2C5433"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r>
      <w:tr w:rsidR="005E3521" w:rsidRPr="005E3521" w14:paraId="79933CCD" w14:textId="77777777" w:rsidTr="006C4F35">
        <w:trPr>
          <w:trHeight w:val="600"/>
        </w:trPr>
        <w:tc>
          <w:tcPr>
            <w:tcW w:w="9629"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vAlign w:val="center"/>
            <w:hideMark/>
          </w:tcPr>
          <w:p w14:paraId="5217E404" w14:textId="77777777" w:rsidR="005E3521" w:rsidRPr="005E3521" w:rsidRDefault="005E3521" w:rsidP="005E3521">
            <w:pPr>
              <w:spacing w:after="0" w:line="240" w:lineRule="auto"/>
              <w:jc w:val="center"/>
              <w:rPr>
                <w:rFonts w:ascii="Calibri" w:eastAsia="Times New Roman" w:hAnsi="Calibri" w:cs="Calibri"/>
                <w:b/>
                <w:bCs/>
                <w:color w:val="000000"/>
                <w:u w:val="single"/>
                <w:lang w:eastAsia="en-NZ"/>
              </w:rPr>
            </w:pPr>
            <w:r w:rsidRPr="005E3521">
              <w:rPr>
                <w:rFonts w:ascii="Calibri" w:eastAsia="Times New Roman" w:hAnsi="Calibri" w:cs="Calibri"/>
                <w:b/>
                <w:bCs/>
                <w:color w:val="000000"/>
                <w:u w:val="single"/>
                <w:lang w:eastAsia="en-NZ"/>
              </w:rPr>
              <w:t>Home isolation Considerations</w:t>
            </w:r>
          </w:p>
        </w:tc>
      </w:tr>
      <w:tr w:rsidR="005E3521" w:rsidRPr="005E3521" w14:paraId="76B7BC0C" w14:textId="77777777" w:rsidTr="006C4F35">
        <w:trPr>
          <w:trHeight w:val="600"/>
        </w:trPr>
        <w:tc>
          <w:tcPr>
            <w:tcW w:w="4196" w:type="dxa"/>
            <w:tcBorders>
              <w:top w:val="nil"/>
              <w:left w:val="single" w:sz="8" w:space="0" w:color="auto"/>
              <w:bottom w:val="single" w:sz="8" w:space="0" w:color="auto"/>
              <w:right w:val="single" w:sz="8" w:space="0" w:color="auto"/>
            </w:tcBorders>
            <w:shd w:val="clear" w:color="000000" w:fill="D0CECE"/>
            <w:vAlign w:val="center"/>
            <w:hideMark/>
          </w:tcPr>
          <w:p w14:paraId="20906C07" w14:textId="77777777" w:rsidR="005E3521" w:rsidRPr="005E3521" w:rsidRDefault="005E3521" w:rsidP="005E3521">
            <w:pPr>
              <w:spacing w:after="0" w:line="240" w:lineRule="auto"/>
              <w:jc w:val="center"/>
              <w:rPr>
                <w:rFonts w:ascii="Calibri" w:eastAsia="Times New Roman" w:hAnsi="Calibri" w:cs="Calibri"/>
                <w:b/>
                <w:bCs/>
                <w:color w:val="000000"/>
                <w:u w:val="single"/>
                <w:lang w:eastAsia="en-NZ"/>
              </w:rPr>
            </w:pPr>
            <w:r w:rsidRPr="005E3521">
              <w:rPr>
                <w:rFonts w:ascii="Calibri" w:eastAsia="Times New Roman" w:hAnsi="Calibri" w:cs="Calibri"/>
                <w:b/>
                <w:bCs/>
                <w:color w:val="000000"/>
                <w:u w:val="single"/>
                <w:lang w:eastAsia="en-NZ"/>
              </w:rPr>
              <w:t>Item</w:t>
            </w:r>
          </w:p>
        </w:tc>
        <w:tc>
          <w:tcPr>
            <w:tcW w:w="1380" w:type="dxa"/>
            <w:tcBorders>
              <w:top w:val="nil"/>
              <w:left w:val="nil"/>
              <w:bottom w:val="single" w:sz="8" w:space="0" w:color="auto"/>
              <w:right w:val="single" w:sz="8" w:space="0" w:color="auto"/>
            </w:tcBorders>
            <w:shd w:val="clear" w:color="auto" w:fill="F2F2F2" w:themeFill="background1" w:themeFillShade="F2"/>
            <w:vAlign w:val="center"/>
            <w:hideMark/>
          </w:tcPr>
          <w:p w14:paraId="5F8CFD37" w14:textId="77777777" w:rsidR="005E3521" w:rsidRPr="005E3521" w:rsidRDefault="005E3521" w:rsidP="005E3521">
            <w:pPr>
              <w:spacing w:after="0" w:line="240" w:lineRule="auto"/>
              <w:jc w:val="center"/>
              <w:rPr>
                <w:rFonts w:ascii="Calibri" w:eastAsia="Times New Roman" w:hAnsi="Calibri" w:cs="Calibri"/>
                <w:b/>
                <w:bCs/>
                <w:color w:val="000000"/>
                <w:u w:val="single"/>
                <w:lang w:eastAsia="en-NZ"/>
              </w:rPr>
            </w:pPr>
            <w:r w:rsidRPr="005E3521">
              <w:rPr>
                <w:rFonts w:ascii="Calibri" w:eastAsia="Times New Roman" w:hAnsi="Calibri" w:cs="Calibri"/>
                <w:b/>
                <w:bCs/>
                <w:color w:val="000000"/>
                <w:u w:val="single"/>
                <w:lang w:eastAsia="en-NZ"/>
              </w:rPr>
              <w:t>Yes / No</w:t>
            </w:r>
          </w:p>
        </w:tc>
        <w:tc>
          <w:tcPr>
            <w:tcW w:w="4053" w:type="dxa"/>
            <w:tcBorders>
              <w:top w:val="nil"/>
              <w:left w:val="nil"/>
              <w:bottom w:val="single" w:sz="8" w:space="0" w:color="auto"/>
              <w:right w:val="single" w:sz="8" w:space="0" w:color="auto"/>
            </w:tcBorders>
            <w:shd w:val="clear" w:color="auto" w:fill="F2F2F2" w:themeFill="background1" w:themeFillShade="F2"/>
            <w:vAlign w:val="center"/>
            <w:hideMark/>
          </w:tcPr>
          <w:p w14:paraId="3EDB1B6B" w14:textId="77777777" w:rsidR="005E3521" w:rsidRPr="005E3521" w:rsidRDefault="005E3521" w:rsidP="005E3521">
            <w:pPr>
              <w:spacing w:after="0" w:line="240" w:lineRule="auto"/>
              <w:jc w:val="center"/>
              <w:rPr>
                <w:rFonts w:ascii="Calibri" w:eastAsia="Times New Roman" w:hAnsi="Calibri" w:cs="Calibri"/>
                <w:b/>
                <w:bCs/>
                <w:color w:val="000000"/>
                <w:u w:val="single"/>
                <w:lang w:eastAsia="en-NZ"/>
              </w:rPr>
            </w:pPr>
            <w:r w:rsidRPr="005E3521">
              <w:rPr>
                <w:rFonts w:ascii="Calibri" w:eastAsia="Times New Roman" w:hAnsi="Calibri" w:cs="Calibri"/>
                <w:b/>
                <w:bCs/>
                <w:color w:val="000000"/>
                <w:u w:val="single"/>
                <w:lang w:eastAsia="en-NZ"/>
              </w:rPr>
              <w:t>Comments</w:t>
            </w:r>
          </w:p>
        </w:tc>
      </w:tr>
      <w:tr w:rsidR="005E3521" w:rsidRPr="005E3521" w14:paraId="2940CE36" w14:textId="77777777" w:rsidTr="006C4F35">
        <w:trPr>
          <w:trHeight w:val="600"/>
        </w:trPr>
        <w:tc>
          <w:tcPr>
            <w:tcW w:w="4196" w:type="dxa"/>
            <w:tcBorders>
              <w:top w:val="nil"/>
              <w:left w:val="single" w:sz="8" w:space="0" w:color="auto"/>
              <w:bottom w:val="single" w:sz="8" w:space="0" w:color="auto"/>
              <w:right w:val="single" w:sz="8" w:space="0" w:color="auto"/>
            </w:tcBorders>
            <w:shd w:val="clear" w:color="auto" w:fill="auto"/>
            <w:hideMark/>
          </w:tcPr>
          <w:p w14:paraId="01B612F2"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Home Isolation Available</w:t>
            </w:r>
          </w:p>
        </w:tc>
        <w:tc>
          <w:tcPr>
            <w:tcW w:w="1380" w:type="dxa"/>
            <w:tcBorders>
              <w:top w:val="nil"/>
              <w:left w:val="nil"/>
              <w:bottom w:val="single" w:sz="8" w:space="0" w:color="auto"/>
              <w:right w:val="single" w:sz="8" w:space="0" w:color="auto"/>
            </w:tcBorders>
            <w:shd w:val="clear" w:color="auto" w:fill="auto"/>
            <w:hideMark/>
          </w:tcPr>
          <w:p w14:paraId="410187AF" w14:textId="77777777" w:rsidR="005E3521" w:rsidRPr="005E3521" w:rsidRDefault="005E3521" w:rsidP="005E3521">
            <w:pPr>
              <w:spacing w:after="0" w:line="240" w:lineRule="auto"/>
              <w:jc w:val="center"/>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c>
          <w:tcPr>
            <w:tcW w:w="4053" w:type="dxa"/>
            <w:tcBorders>
              <w:top w:val="nil"/>
              <w:left w:val="nil"/>
              <w:bottom w:val="single" w:sz="8" w:space="0" w:color="auto"/>
              <w:right w:val="single" w:sz="8" w:space="0" w:color="auto"/>
            </w:tcBorders>
            <w:shd w:val="clear" w:color="auto" w:fill="auto"/>
            <w:hideMark/>
          </w:tcPr>
          <w:p w14:paraId="72BF2023"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r>
      <w:tr w:rsidR="005E3521" w:rsidRPr="005E3521" w14:paraId="7CBF3E57" w14:textId="77777777" w:rsidTr="006C4F35">
        <w:trPr>
          <w:trHeight w:val="600"/>
        </w:trPr>
        <w:tc>
          <w:tcPr>
            <w:tcW w:w="4196" w:type="dxa"/>
            <w:tcBorders>
              <w:top w:val="nil"/>
              <w:left w:val="single" w:sz="8" w:space="0" w:color="auto"/>
              <w:bottom w:val="single" w:sz="8" w:space="0" w:color="auto"/>
              <w:right w:val="single" w:sz="8" w:space="0" w:color="auto"/>
            </w:tcBorders>
            <w:shd w:val="clear" w:color="auto" w:fill="auto"/>
            <w:hideMark/>
          </w:tcPr>
          <w:p w14:paraId="3633ABE2"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Separate Bathroom / Toilet Available</w:t>
            </w:r>
          </w:p>
        </w:tc>
        <w:tc>
          <w:tcPr>
            <w:tcW w:w="1380" w:type="dxa"/>
            <w:tcBorders>
              <w:top w:val="nil"/>
              <w:left w:val="nil"/>
              <w:bottom w:val="single" w:sz="8" w:space="0" w:color="auto"/>
              <w:right w:val="single" w:sz="8" w:space="0" w:color="auto"/>
            </w:tcBorders>
            <w:shd w:val="clear" w:color="auto" w:fill="auto"/>
            <w:hideMark/>
          </w:tcPr>
          <w:p w14:paraId="7755D4C4" w14:textId="77777777" w:rsidR="005E3521" w:rsidRPr="005E3521" w:rsidRDefault="005E3521" w:rsidP="005E3521">
            <w:pPr>
              <w:spacing w:after="0" w:line="240" w:lineRule="auto"/>
              <w:jc w:val="center"/>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c>
          <w:tcPr>
            <w:tcW w:w="4053" w:type="dxa"/>
            <w:tcBorders>
              <w:top w:val="nil"/>
              <w:left w:val="nil"/>
              <w:bottom w:val="single" w:sz="8" w:space="0" w:color="auto"/>
              <w:right w:val="single" w:sz="8" w:space="0" w:color="auto"/>
            </w:tcBorders>
            <w:shd w:val="clear" w:color="auto" w:fill="auto"/>
            <w:hideMark/>
          </w:tcPr>
          <w:p w14:paraId="32D050F9"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r>
      <w:tr w:rsidR="005E3521" w:rsidRPr="005E3521" w14:paraId="5E54E8AB" w14:textId="77777777" w:rsidTr="006C4F35">
        <w:trPr>
          <w:trHeight w:val="600"/>
        </w:trPr>
        <w:tc>
          <w:tcPr>
            <w:tcW w:w="4196" w:type="dxa"/>
            <w:tcBorders>
              <w:top w:val="nil"/>
              <w:left w:val="single" w:sz="8" w:space="0" w:color="auto"/>
              <w:bottom w:val="single" w:sz="8" w:space="0" w:color="auto"/>
              <w:right w:val="single" w:sz="8" w:space="0" w:color="auto"/>
            </w:tcBorders>
            <w:shd w:val="clear" w:color="auto" w:fill="auto"/>
            <w:hideMark/>
          </w:tcPr>
          <w:p w14:paraId="4FC7804C"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Vulnerable People in Household</w:t>
            </w:r>
            <w:r w:rsidRPr="005E3521">
              <w:rPr>
                <w:rFonts w:ascii="Calibri" w:eastAsia="Times New Roman" w:hAnsi="Calibri" w:cs="Calibri"/>
                <w:b/>
                <w:bCs/>
                <w:color w:val="000000"/>
                <w:vertAlign w:val="superscript"/>
                <w:lang w:eastAsia="en-NZ"/>
              </w:rPr>
              <w:t>1</w:t>
            </w:r>
          </w:p>
        </w:tc>
        <w:tc>
          <w:tcPr>
            <w:tcW w:w="1380" w:type="dxa"/>
            <w:tcBorders>
              <w:top w:val="nil"/>
              <w:left w:val="nil"/>
              <w:bottom w:val="single" w:sz="8" w:space="0" w:color="auto"/>
              <w:right w:val="single" w:sz="8" w:space="0" w:color="auto"/>
            </w:tcBorders>
            <w:shd w:val="clear" w:color="auto" w:fill="auto"/>
            <w:hideMark/>
          </w:tcPr>
          <w:p w14:paraId="3391C4A5" w14:textId="77777777" w:rsidR="005E3521" w:rsidRPr="005E3521" w:rsidRDefault="005E3521" w:rsidP="005E3521">
            <w:pPr>
              <w:spacing w:after="0" w:line="240" w:lineRule="auto"/>
              <w:jc w:val="center"/>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c>
          <w:tcPr>
            <w:tcW w:w="4053" w:type="dxa"/>
            <w:tcBorders>
              <w:top w:val="nil"/>
              <w:left w:val="nil"/>
              <w:bottom w:val="single" w:sz="8" w:space="0" w:color="auto"/>
              <w:right w:val="single" w:sz="8" w:space="0" w:color="auto"/>
            </w:tcBorders>
            <w:shd w:val="clear" w:color="auto" w:fill="auto"/>
            <w:hideMark/>
          </w:tcPr>
          <w:p w14:paraId="7A31AA08"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r>
      <w:tr w:rsidR="005E3521" w:rsidRPr="005E3521" w14:paraId="5ACF5781" w14:textId="77777777" w:rsidTr="006C4F35">
        <w:trPr>
          <w:trHeight w:val="600"/>
        </w:trPr>
        <w:tc>
          <w:tcPr>
            <w:tcW w:w="4196" w:type="dxa"/>
            <w:tcBorders>
              <w:top w:val="nil"/>
              <w:left w:val="single" w:sz="8" w:space="0" w:color="auto"/>
              <w:bottom w:val="single" w:sz="8" w:space="0" w:color="auto"/>
              <w:right w:val="single" w:sz="8" w:space="0" w:color="auto"/>
            </w:tcBorders>
            <w:shd w:val="clear" w:color="auto" w:fill="auto"/>
            <w:hideMark/>
          </w:tcPr>
          <w:p w14:paraId="7A6EDA62"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Ability to Obtain Essentials (food etc)</w:t>
            </w:r>
            <w:r w:rsidRPr="005E3521">
              <w:rPr>
                <w:rFonts w:ascii="Calibri" w:eastAsia="Times New Roman" w:hAnsi="Calibri" w:cs="Calibri"/>
                <w:b/>
                <w:bCs/>
                <w:color w:val="000000"/>
                <w:vertAlign w:val="superscript"/>
                <w:lang w:eastAsia="en-NZ"/>
              </w:rPr>
              <w:t>2</w:t>
            </w:r>
          </w:p>
        </w:tc>
        <w:tc>
          <w:tcPr>
            <w:tcW w:w="1380" w:type="dxa"/>
            <w:tcBorders>
              <w:top w:val="nil"/>
              <w:left w:val="nil"/>
              <w:bottom w:val="single" w:sz="8" w:space="0" w:color="auto"/>
              <w:right w:val="single" w:sz="8" w:space="0" w:color="auto"/>
            </w:tcBorders>
            <w:shd w:val="clear" w:color="auto" w:fill="auto"/>
            <w:hideMark/>
          </w:tcPr>
          <w:p w14:paraId="09BCE1E2" w14:textId="77777777" w:rsidR="005E3521" w:rsidRPr="005E3521" w:rsidRDefault="005E3521" w:rsidP="005E3521">
            <w:pPr>
              <w:spacing w:after="0" w:line="240" w:lineRule="auto"/>
              <w:jc w:val="center"/>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c>
          <w:tcPr>
            <w:tcW w:w="4053" w:type="dxa"/>
            <w:tcBorders>
              <w:top w:val="nil"/>
              <w:left w:val="nil"/>
              <w:bottom w:val="single" w:sz="8" w:space="0" w:color="auto"/>
              <w:right w:val="single" w:sz="8" w:space="0" w:color="auto"/>
            </w:tcBorders>
            <w:shd w:val="clear" w:color="auto" w:fill="auto"/>
            <w:hideMark/>
          </w:tcPr>
          <w:p w14:paraId="2E324D61"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r>
      <w:tr w:rsidR="005E3521" w:rsidRPr="005E3521" w14:paraId="09D73585" w14:textId="77777777" w:rsidTr="006C4F35">
        <w:trPr>
          <w:trHeight w:val="600"/>
        </w:trPr>
        <w:tc>
          <w:tcPr>
            <w:tcW w:w="4196" w:type="dxa"/>
            <w:tcBorders>
              <w:top w:val="nil"/>
              <w:left w:val="single" w:sz="8" w:space="0" w:color="auto"/>
              <w:bottom w:val="single" w:sz="8" w:space="0" w:color="auto"/>
              <w:right w:val="single" w:sz="8" w:space="0" w:color="auto"/>
            </w:tcBorders>
            <w:shd w:val="clear" w:color="auto" w:fill="auto"/>
            <w:hideMark/>
          </w:tcPr>
          <w:p w14:paraId="5F5CE4D3"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Working Partner</w:t>
            </w:r>
          </w:p>
        </w:tc>
        <w:tc>
          <w:tcPr>
            <w:tcW w:w="1380" w:type="dxa"/>
            <w:tcBorders>
              <w:top w:val="nil"/>
              <w:left w:val="nil"/>
              <w:bottom w:val="single" w:sz="8" w:space="0" w:color="auto"/>
              <w:right w:val="single" w:sz="8" w:space="0" w:color="auto"/>
            </w:tcBorders>
            <w:shd w:val="clear" w:color="auto" w:fill="auto"/>
            <w:hideMark/>
          </w:tcPr>
          <w:p w14:paraId="09C36140" w14:textId="77777777" w:rsidR="005E3521" w:rsidRPr="005E3521" w:rsidRDefault="005E3521" w:rsidP="005E3521">
            <w:pPr>
              <w:spacing w:after="0" w:line="240" w:lineRule="auto"/>
              <w:jc w:val="center"/>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c>
          <w:tcPr>
            <w:tcW w:w="4053" w:type="dxa"/>
            <w:tcBorders>
              <w:top w:val="nil"/>
              <w:left w:val="nil"/>
              <w:bottom w:val="single" w:sz="8" w:space="0" w:color="auto"/>
              <w:right w:val="single" w:sz="8" w:space="0" w:color="auto"/>
            </w:tcBorders>
            <w:shd w:val="clear" w:color="auto" w:fill="auto"/>
            <w:hideMark/>
          </w:tcPr>
          <w:p w14:paraId="27768BA0"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r>
      <w:tr w:rsidR="005E3521" w:rsidRPr="005E3521" w14:paraId="20F5CB69" w14:textId="77777777" w:rsidTr="006C4F35">
        <w:trPr>
          <w:trHeight w:val="600"/>
        </w:trPr>
        <w:tc>
          <w:tcPr>
            <w:tcW w:w="4196" w:type="dxa"/>
            <w:tcBorders>
              <w:top w:val="nil"/>
              <w:left w:val="single" w:sz="8" w:space="0" w:color="auto"/>
              <w:bottom w:val="single" w:sz="8" w:space="0" w:color="auto"/>
              <w:right w:val="single" w:sz="8" w:space="0" w:color="auto"/>
            </w:tcBorders>
            <w:shd w:val="clear" w:color="auto" w:fill="auto"/>
            <w:hideMark/>
          </w:tcPr>
          <w:p w14:paraId="202CF23B"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Childcare Requirements</w:t>
            </w:r>
            <w:r w:rsidRPr="005E3521">
              <w:rPr>
                <w:rFonts w:ascii="Calibri" w:eastAsia="Times New Roman" w:hAnsi="Calibri" w:cs="Calibri"/>
                <w:color w:val="000000"/>
                <w:vertAlign w:val="superscript"/>
                <w:lang w:eastAsia="en-NZ"/>
              </w:rPr>
              <w:t>3</w:t>
            </w:r>
          </w:p>
        </w:tc>
        <w:tc>
          <w:tcPr>
            <w:tcW w:w="1380" w:type="dxa"/>
            <w:tcBorders>
              <w:top w:val="nil"/>
              <w:left w:val="nil"/>
              <w:bottom w:val="single" w:sz="8" w:space="0" w:color="auto"/>
              <w:right w:val="single" w:sz="8" w:space="0" w:color="auto"/>
            </w:tcBorders>
            <w:shd w:val="clear" w:color="auto" w:fill="auto"/>
            <w:hideMark/>
          </w:tcPr>
          <w:p w14:paraId="77557CC6" w14:textId="77777777" w:rsidR="005E3521" w:rsidRPr="005E3521" w:rsidRDefault="005E3521" w:rsidP="005E3521">
            <w:pPr>
              <w:spacing w:after="0" w:line="240" w:lineRule="auto"/>
              <w:jc w:val="center"/>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c>
          <w:tcPr>
            <w:tcW w:w="4053" w:type="dxa"/>
            <w:tcBorders>
              <w:top w:val="nil"/>
              <w:left w:val="nil"/>
              <w:bottom w:val="single" w:sz="8" w:space="0" w:color="auto"/>
              <w:right w:val="single" w:sz="8" w:space="0" w:color="auto"/>
            </w:tcBorders>
            <w:shd w:val="clear" w:color="auto" w:fill="auto"/>
            <w:hideMark/>
          </w:tcPr>
          <w:p w14:paraId="25A0B2BD" w14:textId="2BDC201D"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r>
      <w:tr w:rsidR="005E3521" w:rsidRPr="005E3521" w14:paraId="2D596A97" w14:textId="77777777" w:rsidTr="006C4F35">
        <w:trPr>
          <w:trHeight w:val="600"/>
        </w:trPr>
        <w:tc>
          <w:tcPr>
            <w:tcW w:w="4196" w:type="dxa"/>
            <w:tcBorders>
              <w:top w:val="nil"/>
              <w:left w:val="single" w:sz="8" w:space="0" w:color="auto"/>
              <w:bottom w:val="single" w:sz="8" w:space="0" w:color="auto"/>
              <w:right w:val="single" w:sz="8" w:space="0" w:color="auto"/>
            </w:tcBorders>
            <w:shd w:val="clear" w:color="auto" w:fill="auto"/>
            <w:hideMark/>
          </w:tcPr>
          <w:p w14:paraId="10895151"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Working from Home Considerations</w:t>
            </w:r>
            <w:r w:rsidRPr="005E3521">
              <w:rPr>
                <w:rFonts w:ascii="Calibri" w:eastAsia="Times New Roman" w:hAnsi="Calibri" w:cs="Calibri"/>
                <w:color w:val="000000"/>
                <w:vertAlign w:val="superscript"/>
                <w:lang w:eastAsia="en-NZ"/>
              </w:rPr>
              <w:t>4</w:t>
            </w:r>
          </w:p>
        </w:tc>
        <w:tc>
          <w:tcPr>
            <w:tcW w:w="1380" w:type="dxa"/>
            <w:tcBorders>
              <w:top w:val="nil"/>
              <w:left w:val="nil"/>
              <w:bottom w:val="single" w:sz="8" w:space="0" w:color="auto"/>
              <w:right w:val="single" w:sz="8" w:space="0" w:color="auto"/>
            </w:tcBorders>
            <w:shd w:val="clear" w:color="auto" w:fill="auto"/>
            <w:hideMark/>
          </w:tcPr>
          <w:p w14:paraId="7F013F8D" w14:textId="77777777" w:rsidR="005E3521" w:rsidRPr="005E3521" w:rsidRDefault="005E3521" w:rsidP="005E3521">
            <w:pPr>
              <w:spacing w:after="0" w:line="240" w:lineRule="auto"/>
              <w:jc w:val="center"/>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c>
          <w:tcPr>
            <w:tcW w:w="4053" w:type="dxa"/>
            <w:tcBorders>
              <w:top w:val="nil"/>
              <w:left w:val="nil"/>
              <w:bottom w:val="single" w:sz="8" w:space="0" w:color="auto"/>
              <w:right w:val="single" w:sz="8" w:space="0" w:color="auto"/>
            </w:tcBorders>
            <w:shd w:val="clear" w:color="auto" w:fill="auto"/>
            <w:hideMark/>
          </w:tcPr>
          <w:p w14:paraId="6DF00E17" w14:textId="2ECAEA5F"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r>
      <w:tr w:rsidR="005E3521" w:rsidRPr="005E3521" w14:paraId="15BA210D" w14:textId="77777777" w:rsidTr="006C4F35">
        <w:trPr>
          <w:trHeight w:val="600"/>
        </w:trPr>
        <w:tc>
          <w:tcPr>
            <w:tcW w:w="4196" w:type="dxa"/>
            <w:tcBorders>
              <w:top w:val="single" w:sz="8" w:space="0" w:color="auto"/>
              <w:left w:val="single" w:sz="8" w:space="0" w:color="auto"/>
              <w:bottom w:val="single" w:sz="4" w:space="0" w:color="auto"/>
              <w:right w:val="single" w:sz="8" w:space="0" w:color="auto"/>
            </w:tcBorders>
            <w:shd w:val="clear" w:color="auto" w:fill="auto"/>
            <w:hideMark/>
          </w:tcPr>
          <w:p w14:paraId="5A5ADB6D" w14:textId="77777777"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Separate Isolation Requirements</w:t>
            </w:r>
            <w:r w:rsidRPr="005E3521">
              <w:rPr>
                <w:rFonts w:ascii="Calibri" w:eastAsia="Times New Roman" w:hAnsi="Calibri" w:cs="Calibri"/>
                <w:b/>
                <w:bCs/>
                <w:color w:val="000000"/>
                <w:vertAlign w:val="superscript"/>
                <w:lang w:eastAsia="en-NZ"/>
              </w:rPr>
              <w:t>2</w:t>
            </w:r>
          </w:p>
        </w:tc>
        <w:tc>
          <w:tcPr>
            <w:tcW w:w="1380" w:type="dxa"/>
            <w:tcBorders>
              <w:top w:val="single" w:sz="8" w:space="0" w:color="auto"/>
              <w:left w:val="nil"/>
              <w:bottom w:val="single" w:sz="4" w:space="0" w:color="auto"/>
              <w:right w:val="single" w:sz="8" w:space="0" w:color="auto"/>
            </w:tcBorders>
            <w:shd w:val="clear" w:color="auto" w:fill="auto"/>
            <w:hideMark/>
          </w:tcPr>
          <w:p w14:paraId="6AA0C3C1" w14:textId="77777777" w:rsidR="005E3521" w:rsidRPr="005E3521" w:rsidRDefault="005E3521" w:rsidP="005E3521">
            <w:pPr>
              <w:spacing w:after="0" w:line="240" w:lineRule="auto"/>
              <w:jc w:val="center"/>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c>
          <w:tcPr>
            <w:tcW w:w="4053" w:type="dxa"/>
            <w:tcBorders>
              <w:top w:val="single" w:sz="8" w:space="0" w:color="auto"/>
              <w:left w:val="nil"/>
              <w:bottom w:val="single" w:sz="4" w:space="0" w:color="auto"/>
              <w:right w:val="single" w:sz="8" w:space="0" w:color="auto"/>
            </w:tcBorders>
            <w:shd w:val="clear" w:color="auto" w:fill="auto"/>
            <w:hideMark/>
          </w:tcPr>
          <w:p w14:paraId="3482B72E" w14:textId="18AFFE75" w:rsidR="005E3521" w:rsidRPr="005E3521" w:rsidRDefault="005E3521" w:rsidP="005E3521">
            <w:pPr>
              <w:spacing w:after="0" w:line="240" w:lineRule="auto"/>
              <w:rPr>
                <w:rFonts w:ascii="Calibri" w:eastAsia="Times New Roman" w:hAnsi="Calibri" w:cs="Calibri"/>
                <w:color w:val="000000"/>
                <w:lang w:eastAsia="en-NZ"/>
              </w:rPr>
            </w:pPr>
            <w:r w:rsidRPr="005E3521">
              <w:rPr>
                <w:rFonts w:ascii="Calibri" w:eastAsia="Times New Roman" w:hAnsi="Calibri" w:cs="Calibri"/>
                <w:color w:val="000000"/>
                <w:lang w:eastAsia="en-NZ"/>
              </w:rPr>
              <w:t> </w:t>
            </w:r>
          </w:p>
        </w:tc>
      </w:tr>
    </w:tbl>
    <w:p w14:paraId="33B6483D" w14:textId="77777777" w:rsidR="006C4F35" w:rsidRDefault="006C4F35">
      <w:r>
        <w:br w:type="page"/>
      </w:r>
    </w:p>
    <w:tbl>
      <w:tblPr>
        <w:tblW w:w="9629" w:type="dxa"/>
        <w:tblLook w:val="04A0" w:firstRow="1" w:lastRow="0" w:firstColumn="1" w:lastColumn="0" w:noHBand="0" w:noVBand="1"/>
      </w:tblPr>
      <w:tblGrid>
        <w:gridCol w:w="9629"/>
      </w:tblGrid>
      <w:tr w:rsidR="005E3521" w:rsidRPr="005E3521" w14:paraId="6A19D1AE" w14:textId="77777777" w:rsidTr="006C4F35">
        <w:trPr>
          <w:trHeight w:val="600"/>
        </w:trPr>
        <w:tc>
          <w:tcPr>
            <w:tcW w:w="9629" w:type="dxa"/>
            <w:tcBorders>
              <w:top w:val="nil"/>
              <w:left w:val="single" w:sz="8" w:space="0" w:color="auto"/>
              <w:bottom w:val="single" w:sz="4" w:space="0" w:color="auto"/>
              <w:right w:val="single" w:sz="8" w:space="0" w:color="auto"/>
            </w:tcBorders>
            <w:shd w:val="clear" w:color="auto" w:fill="auto"/>
          </w:tcPr>
          <w:p w14:paraId="7589EFB3" w14:textId="20C8000A" w:rsidR="006C4F35" w:rsidRPr="00E741F6" w:rsidRDefault="006C4F35" w:rsidP="006C4F35">
            <w:pPr>
              <w:rPr>
                <w:rFonts w:hAnsi="Calibri" w:cs="Arial"/>
                <w:b/>
                <w:bCs/>
                <w:color w:val="000000" w:themeColor="dark1"/>
                <w:sz w:val="36"/>
                <w:szCs w:val="36"/>
              </w:rPr>
            </w:pPr>
            <w:r w:rsidRPr="00E741F6">
              <w:rPr>
                <w:rFonts w:hAnsi="Calibri" w:cs="Arial"/>
                <w:b/>
                <w:bCs/>
                <w:color w:val="000000" w:themeColor="dark1"/>
                <w:sz w:val="36"/>
                <w:szCs w:val="36"/>
              </w:rPr>
              <w:lastRenderedPageBreak/>
              <w:t>Notes:</w:t>
            </w:r>
          </w:p>
          <w:p w14:paraId="47BDA0FC" w14:textId="77777777" w:rsidR="006C4F35" w:rsidRPr="005E3521" w:rsidRDefault="006C4F35" w:rsidP="006C4F35">
            <w:pPr>
              <w:rPr>
                <w:rFonts w:hAnsi="Calibri" w:cs="Arial"/>
                <w:color w:val="000000" w:themeColor="dark1"/>
                <w:sz w:val="24"/>
                <w:szCs w:val="24"/>
              </w:rPr>
            </w:pPr>
            <w:r w:rsidRPr="005E3521">
              <w:rPr>
                <w:rFonts w:hAnsi="Calibri" w:cs="Arial"/>
                <w:color w:val="000000" w:themeColor="dark1"/>
                <w:sz w:val="24"/>
                <w:szCs w:val="24"/>
              </w:rPr>
              <w:t>1.  Vulnerable people may include those living in the household who have medical conditions, mental health considerations, children, older people over the age of 60 or who are unvaccinated.</w:t>
            </w:r>
          </w:p>
          <w:p w14:paraId="50D5C03C" w14:textId="77777777" w:rsidR="006C4F35" w:rsidRPr="005E3521" w:rsidRDefault="006C4F35" w:rsidP="006C4F35">
            <w:pPr>
              <w:rPr>
                <w:rFonts w:hAnsi="Calibri" w:cs="Arial"/>
                <w:color w:val="000000" w:themeColor="dark1"/>
                <w:sz w:val="24"/>
                <w:szCs w:val="24"/>
              </w:rPr>
            </w:pPr>
            <w:r w:rsidRPr="005E3521">
              <w:rPr>
                <w:rFonts w:hAnsi="Calibri" w:cs="Arial"/>
                <w:color w:val="000000" w:themeColor="dark1"/>
                <w:sz w:val="24"/>
                <w:szCs w:val="24"/>
              </w:rPr>
              <w:t xml:space="preserve">2.  When isolating at home, you will not be able to leave your home so need to have someone who can get all the essentials you will require. Do you have any local support available (family/church/community) Ministry of Health (MoH) Isolation Guidelines are included </w:t>
            </w:r>
            <w:proofErr w:type="gramStart"/>
            <w:r w:rsidRPr="005E3521">
              <w:rPr>
                <w:rFonts w:hAnsi="Calibri" w:cs="Arial"/>
                <w:color w:val="000000" w:themeColor="dark1"/>
                <w:sz w:val="24"/>
                <w:szCs w:val="24"/>
              </w:rPr>
              <w:t>below.</w:t>
            </w:r>
            <w:proofErr w:type="gramEnd"/>
          </w:p>
          <w:p w14:paraId="333C8BB9" w14:textId="42A6589C" w:rsidR="006C4F35" w:rsidRPr="005E3521" w:rsidRDefault="006C4F35" w:rsidP="006C4F35">
            <w:pPr>
              <w:rPr>
                <w:rFonts w:hAnsi="Calibri" w:cs="Arial"/>
                <w:color w:val="000000" w:themeColor="dark1"/>
                <w:sz w:val="24"/>
                <w:szCs w:val="24"/>
              </w:rPr>
            </w:pPr>
            <w:r w:rsidRPr="005E3521">
              <w:rPr>
                <w:rFonts w:hAnsi="Calibri" w:cs="Arial"/>
                <w:color w:val="000000" w:themeColor="dark1"/>
                <w:sz w:val="24"/>
                <w:szCs w:val="24"/>
              </w:rPr>
              <w:t>3.  If you are required to isolate, your partner works and you have children at home, what are your childcare requirements.</w:t>
            </w:r>
          </w:p>
          <w:p w14:paraId="34C90E73" w14:textId="2F632261" w:rsidR="006C4F35" w:rsidRPr="005E3521" w:rsidRDefault="006C4F35" w:rsidP="006C4F35">
            <w:pPr>
              <w:rPr>
                <w:rFonts w:hAnsi="Calibri" w:cs="Arial"/>
                <w:color w:val="000000" w:themeColor="dark1"/>
                <w:sz w:val="24"/>
                <w:szCs w:val="24"/>
              </w:rPr>
            </w:pPr>
            <w:r w:rsidRPr="005E3521">
              <w:rPr>
                <w:rFonts w:hAnsi="Calibri" w:cs="Arial"/>
                <w:color w:val="000000" w:themeColor="dark1"/>
                <w:sz w:val="24"/>
                <w:szCs w:val="24"/>
              </w:rPr>
              <w:t xml:space="preserve">4.  If you are isolating at home, are there any MoH requirements you need to consider so you are able to work from home, </w:t>
            </w:r>
            <w:proofErr w:type="gramStart"/>
            <w:r w:rsidRPr="005E3521">
              <w:rPr>
                <w:rFonts w:hAnsi="Calibri" w:cs="Arial"/>
                <w:color w:val="000000" w:themeColor="dark1"/>
                <w:sz w:val="24"/>
                <w:szCs w:val="24"/>
              </w:rPr>
              <w:t>i.e.</w:t>
            </w:r>
            <w:proofErr w:type="gramEnd"/>
            <w:r w:rsidRPr="005E3521">
              <w:rPr>
                <w:rFonts w:hAnsi="Calibri" w:cs="Arial"/>
                <w:color w:val="000000" w:themeColor="dark1"/>
                <w:sz w:val="24"/>
                <w:szCs w:val="24"/>
              </w:rPr>
              <w:t xml:space="preserve"> location of your computer.</w:t>
            </w:r>
          </w:p>
          <w:p w14:paraId="1B8C22A5" w14:textId="320AC24F" w:rsidR="005E3521" w:rsidRPr="005E3521" w:rsidRDefault="005E3521" w:rsidP="005E3521">
            <w:pPr>
              <w:spacing w:after="0" w:line="240" w:lineRule="auto"/>
              <w:rPr>
                <w:rFonts w:ascii="Calibri" w:eastAsia="Times New Roman" w:hAnsi="Calibri" w:cs="Calibri"/>
                <w:color w:val="000000"/>
                <w:lang w:eastAsia="en-NZ"/>
              </w:rPr>
            </w:pPr>
          </w:p>
        </w:tc>
      </w:tr>
      <w:tr w:rsidR="006C4F35" w:rsidRPr="00E741F6" w14:paraId="206BECBD" w14:textId="77777777" w:rsidTr="006C4F35">
        <w:trPr>
          <w:trHeight w:val="600"/>
        </w:trPr>
        <w:tc>
          <w:tcPr>
            <w:tcW w:w="9629" w:type="dxa"/>
            <w:tcBorders>
              <w:top w:val="single" w:sz="4" w:space="0" w:color="auto"/>
              <w:left w:val="single" w:sz="8" w:space="0" w:color="auto"/>
              <w:bottom w:val="single" w:sz="8" w:space="0" w:color="auto"/>
              <w:right w:val="single" w:sz="8" w:space="0" w:color="auto"/>
            </w:tcBorders>
            <w:shd w:val="clear" w:color="auto" w:fill="auto"/>
          </w:tcPr>
          <w:p w14:paraId="54EA46DE" w14:textId="4F49A41A" w:rsidR="006C4F35" w:rsidRPr="00E741F6" w:rsidRDefault="006C4F35" w:rsidP="006C4F35">
            <w:pPr>
              <w:textAlignment w:val="baseline"/>
              <w:rPr>
                <w:rFonts w:hAnsi="Calibri"/>
                <w:b/>
                <w:bCs/>
                <w:color w:val="000000"/>
                <w:sz w:val="24"/>
                <w:szCs w:val="24"/>
              </w:rPr>
            </w:pPr>
            <w:r w:rsidRPr="00E741F6">
              <w:rPr>
                <w:rFonts w:hAnsi="Calibri"/>
                <w:b/>
                <w:bCs/>
                <w:color w:val="000000"/>
                <w:sz w:val="24"/>
                <w:szCs w:val="24"/>
              </w:rPr>
              <w:t>Self-isolating at home</w:t>
            </w:r>
          </w:p>
          <w:p w14:paraId="3AADA6DD" w14:textId="77777777" w:rsidR="006C4F35" w:rsidRPr="00E741F6" w:rsidRDefault="006C4F35" w:rsidP="006C4F35">
            <w:pPr>
              <w:textAlignment w:val="baseline"/>
              <w:rPr>
                <w:rFonts w:hAnsi="Calibri"/>
                <w:b/>
                <w:bCs/>
                <w:color w:val="000000"/>
                <w:sz w:val="24"/>
                <w:szCs w:val="24"/>
              </w:rPr>
            </w:pPr>
            <w:r w:rsidRPr="005E3521">
              <w:rPr>
                <w:rFonts w:ascii="Calibri" w:eastAsia="Times New Roman" w:hAnsi="Calibri" w:cs="Calibri"/>
                <w:b/>
                <w:bCs/>
                <w:color w:val="000000"/>
                <w:sz w:val="24"/>
                <w:szCs w:val="24"/>
                <w:lang w:eastAsia="en-NZ"/>
              </w:rPr>
              <w:t>Ministry of Health Guidelines for Self-isolating at home</w:t>
            </w:r>
            <w:r w:rsidRPr="005E3521">
              <w:rPr>
                <w:rFonts w:ascii="Calibri" w:eastAsia="Times New Roman" w:hAnsi="Calibri" w:cs="Calibri"/>
                <w:color w:val="000000"/>
                <w:sz w:val="24"/>
                <w:szCs w:val="24"/>
                <w:lang w:eastAsia="en-NZ"/>
              </w:rPr>
              <w:t>. (</w:t>
            </w:r>
            <w:hyperlink r:id="rId9" w:history="1">
              <w:r w:rsidRPr="005E3521">
                <w:rPr>
                  <w:rStyle w:val="Hyperlink"/>
                  <w:rFonts w:ascii="Calibri" w:eastAsia="Times New Roman" w:hAnsi="Calibri" w:cs="Calibri"/>
                  <w:sz w:val="24"/>
                  <w:szCs w:val="24"/>
                  <w:lang w:eastAsia="en-NZ"/>
                </w:rPr>
                <w:t>www.health.govt.nz</w:t>
              </w:r>
            </w:hyperlink>
            <w:r w:rsidRPr="00E741F6">
              <w:rPr>
                <w:rFonts w:ascii="Calibri" w:eastAsia="Times New Roman" w:hAnsi="Calibri" w:cs="Calibri"/>
                <w:color w:val="000000"/>
                <w:sz w:val="24"/>
                <w:szCs w:val="24"/>
                <w:lang w:eastAsia="en-NZ"/>
              </w:rPr>
              <w:t xml:space="preserve"> </w:t>
            </w:r>
            <w:r w:rsidRPr="005E3521">
              <w:rPr>
                <w:rFonts w:ascii="Calibri" w:eastAsia="Times New Roman" w:hAnsi="Calibri" w:cs="Calibri"/>
                <w:color w:val="000000"/>
                <w:sz w:val="24"/>
                <w:szCs w:val="24"/>
                <w:lang w:eastAsia="en-NZ"/>
              </w:rPr>
              <w:t>)</w:t>
            </w:r>
          </w:p>
          <w:p w14:paraId="32E73B8F" w14:textId="77777777" w:rsidR="006C4F35" w:rsidRPr="00E741F6" w:rsidRDefault="006C4F35" w:rsidP="006C4F35">
            <w:pPr>
              <w:textAlignment w:val="baseline"/>
              <w:rPr>
                <w:rFonts w:hAnsi="Calibri" w:cs="Arial"/>
                <w:color w:val="000000"/>
                <w:sz w:val="24"/>
                <w:szCs w:val="24"/>
              </w:rPr>
            </w:pPr>
            <w:r w:rsidRPr="00E741F6">
              <w:rPr>
                <w:rFonts w:hAnsi="Calibri" w:cs="Arial"/>
                <w:color w:val="000000"/>
                <w:sz w:val="24"/>
                <w:szCs w:val="24"/>
              </w:rPr>
              <w:t>You should self-isolate for at least 7 days since your last contact or exposure to the confirmed case and until you are told you no longer need to do so by a public health official.</w:t>
            </w:r>
          </w:p>
          <w:p w14:paraId="6BE4BD88" w14:textId="77777777" w:rsidR="006C4F35" w:rsidRPr="00E741F6" w:rsidRDefault="006C4F35" w:rsidP="006C4F35">
            <w:pPr>
              <w:textAlignment w:val="baseline"/>
              <w:rPr>
                <w:rFonts w:hAnsi="Calibri" w:cs="Arial"/>
                <w:b/>
                <w:bCs/>
                <w:color w:val="000000"/>
                <w:sz w:val="24"/>
                <w:szCs w:val="24"/>
              </w:rPr>
            </w:pPr>
            <w:r w:rsidRPr="00E741F6">
              <w:rPr>
                <w:rFonts w:hAnsi="Calibri" w:cs="Arial"/>
                <w:b/>
                <w:bCs/>
                <w:color w:val="000000"/>
                <w:sz w:val="24"/>
                <w:szCs w:val="24"/>
              </w:rPr>
              <w:t>What it means to self-isolate at home:</w:t>
            </w:r>
          </w:p>
          <w:p w14:paraId="4147E96A" w14:textId="77777777" w:rsidR="006C4F35" w:rsidRPr="00E741F6" w:rsidRDefault="006C4F35" w:rsidP="006C4F35">
            <w:pPr>
              <w:pStyle w:val="ListParagraph"/>
              <w:numPr>
                <w:ilvl w:val="0"/>
                <w:numId w:val="1"/>
              </w:numPr>
              <w:textAlignment w:val="baseline"/>
              <w:rPr>
                <w:rFonts w:hAnsi="Calibri" w:cs="Arial"/>
                <w:color w:val="000000"/>
                <w:sz w:val="24"/>
                <w:szCs w:val="24"/>
              </w:rPr>
            </w:pPr>
            <w:r w:rsidRPr="00E741F6">
              <w:rPr>
                <w:rFonts w:hAnsi="Calibri" w:cs="Arial"/>
                <w:color w:val="000000"/>
                <w:sz w:val="24"/>
                <w:szCs w:val="24"/>
              </w:rPr>
              <w:t>You should not leave the house for any reason while you are awaiting a test result or are self-isolating, until you receive a negative test result or until you’re cleared by public health staff.</w:t>
            </w:r>
          </w:p>
          <w:p w14:paraId="7ED26DA2" w14:textId="77777777" w:rsidR="006C4F35" w:rsidRPr="00E741F6" w:rsidRDefault="006C4F35" w:rsidP="006C4F35">
            <w:pPr>
              <w:pStyle w:val="ListParagraph"/>
              <w:numPr>
                <w:ilvl w:val="0"/>
                <w:numId w:val="1"/>
              </w:numPr>
              <w:textAlignment w:val="baseline"/>
              <w:rPr>
                <w:rFonts w:hAnsi="Calibri" w:cs="Arial"/>
                <w:color w:val="000000"/>
                <w:sz w:val="24"/>
                <w:szCs w:val="24"/>
              </w:rPr>
            </w:pPr>
            <w:r w:rsidRPr="00E741F6">
              <w:rPr>
                <w:rFonts w:hAnsi="Calibri" w:cs="Arial"/>
                <w:color w:val="000000"/>
                <w:sz w:val="24"/>
                <w:szCs w:val="24"/>
              </w:rPr>
              <w:t>You cannot get vaccinated whilst you are self-isolating.  If you have a vaccine appointment scheduled either ring the vaccine booking line or go online to change your vaccination booking.</w:t>
            </w:r>
          </w:p>
          <w:p w14:paraId="69C4CFCB" w14:textId="77777777" w:rsidR="006C4F35" w:rsidRPr="00E741F6" w:rsidRDefault="006C4F35" w:rsidP="006C4F35">
            <w:pPr>
              <w:pStyle w:val="ListParagraph"/>
              <w:numPr>
                <w:ilvl w:val="0"/>
                <w:numId w:val="1"/>
              </w:numPr>
              <w:textAlignment w:val="baseline"/>
              <w:rPr>
                <w:rFonts w:hAnsi="Calibri" w:cs="Arial"/>
                <w:color w:val="000000"/>
                <w:sz w:val="24"/>
                <w:szCs w:val="24"/>
              </w:rPr>
            </w:pPr>
            <w:r w:rsidRPr="00E741F6">
              <w:rPr>
                <w:rFonts w:hAnsi="Calibri" w:cs="Arial"/>
                <w:color w:val="000000"/>
                <w:sz w:val="24"/>
                <w:szCs w:val="24"/>
              </w:rPr>
              <w:t>You should not go the pharmacy, supermarket or make any other stops in public while you are self-isolating.</w:t>
            </w:r>
          </w:p>
          <w:p w14:paraId="3E6486F9" w14:textId="77777777" w:rsidR="006C4F35" w:rsidRPr="00E741F6" w:rsidRDefault="006C4F35" w:rsidP="006C4F35">
            <w:pPr>
              <w:pStyle w:val="ListParagraph"/>
              <w:numPr>
                <w:ilvl w:val="0"/>
                <w:numId w:val="1"/>
              </w:numPr>
              <w:textAlignment w:val="baseline"/>
              <w:rPr>
                <w:rFonts w:hAnsi="Calibri" w:cs="Arial"/>
                <w:color w:val="000000"/>
                <w:sz w:val="24"/>
                <w:szCs w:val="24"/>
              </w:rPr>
            </w:pPr>
            <w:r w:rsidRPr="00E741F6">
              <w:rPr>
                <w:rFonts w:hAnsi="Calibri" w:cs="Arial"/>
                <w:color w:val="000000"/>
                <w:sz w:val="24"/>
                <w:szCs w:val="24"/>
              </w:rPr>
              <w:t>You should not go to work or school. If you are unable to work from home during this time, your employer (or you, if you are self-employed) may be able to apply for leave support to help support you. For more information visit the </w:t>
            </w:r>
            <w:r w:rsidRPr="00E741F6">
              <w:rPr>
                <w:rFonts w:hAnsi="Calibri" w:cs="Arial"/>
                <w:color w:val="000000"/>
                <w:sz w:val="24"/>
                <w:szCs w:val="24"/>
                <w:u w:val="single"/>
              </w:rPr>
              <w:t>Work and Income website</w:t>
            </w:r>
            <w:r w:rsidRPr="00E741F6">
              <w:rPr>
                <w:rFonts w:hAnsi="Calibri" w:cs="Arial"/>
                <w:color w:val="000000"/>
                <w:sz w:val="24"/>
                <w:szCs w:val="24"/>
              </w:rPr>
              <w:t>.</w:t>
            </w:r>
          </w:p>
          <w:p w14:paraId="319ACB56" w14:textId="77777777" w:rsidR="006C4F35" w:rsidRPr="00E741F6" w:rsidRDefault="006C4F35" w:rsidP="006C4F35">
            <w:pPr>
              <w:pStyle w:val="ListParagraph"/>
              <w:numPr>
                <w:ilvl w:val="0"/>
                <w:numId w:val="1"/>
              </w:numPr>
              <w:textAlignment w:val="baseline"/>
              <w:rPr>
                <w:rFonts w:hAnsi="Calibri" w:cs="Arial"/>
                <w:color w:val="000000"/>
                <w:sz w:val="24"/>
                <w:szCs w:val="24"/>
              </w:rPr>
            </w:pPr>
            <w:r w:rsidRPr="00E741F6">
              <w:rPr>
                <w:rFonts w:hAnsi="Calibri" w:cs="Arial"/>
                <w:color w:val="000000"/>
                <w:sz w:val="24"/>
                <w:szCs w:val="24"/>
              </w:rPr>
              <w:t>You should maintain a 2-metre distance from your household members and should not share a bed or bedroom with any member of your household.</w:t>
            </w:r>
          </w:p>
          <w:p w14:paraId="1A7763A8" w14:textId="77777777" w:rsidR="006C4F35" w:rsidRPr="00E741F6" w:rsidRDefault="006C4F35" w:rsidP="006C4F35">
            <w:pPr>
              <w:pStyle w:val="ListParagraph"/>
              <w:numPr>
                <w:ilvl w:val="0"/>
                <w:numId w:val="1"/>
              </w:numPr>
              <w:textAlignment w:val="baseline"/>
              <w:rPr>
                <w:rFonts w:hAnsi="Calibri" w:cs="Arial"/>
                <w:color w:val="000000"/>
                <w:sz w:val="24"/>
                <w:szCs w:val="24"/>
              </w:rPr>
            </w:pPr>
            <w:r w:rsidRPr="00E741F6">
              <w:rPr>
                <w:rFonts w:hAnsi="Calibri" w:cs="Arial"/>
                <w:color w:val="000000"/>
                <w:sz w:val="24"/>
                <w:szCs w:val="24"/>
              </w:rPr>
              <w:t xml:space="preserve">It is important that you do not use public transport, </w:t>
            </w:r>
            <w:proofErr w:type="gramStart"/>
            <w:r w:rsidRPr="00E741F6">
              <w:rPr>
                <w:rFonts w:hAnsi="Calibri" w:cs="Arial"/>
                <w:color w:val="000000"/>
                <w:sz w:val="24"/>
                <w:szCs w:val="24"/>
              </w:rPr>
              <w:t>taxis</w:t>
            </w:r>
            <w:proofErr w:type="gramEnd"/>
            <w:r w:rsidRPr="00E741F6">
              <w:rPr>
                <w:rFonts w:hAnsi="Calibri" w:cs="Arial"/>
                <w:color w:val="000000"/>
                <w:sz w:val="24"/>
                <w:szCs w:val="24"/>
              </w:rPr>
              <w:t xml:space="preserve"> or similar transport methods.</w:t>
            </w:r>
          </w:p>
          <w:p w14:paraId="7136ED75" w14:textId="77777777" w:rsidR="006C4F35" w:rsidRPr="00E741F6" w:rsidRDefault="006C4F35" w:rsidP="006C4F35">
            <w:pPr>
              <w:pStyle w:val="ListParagraph"/>
              <w:numPr>
                <w:ilvl w:val="0"/>
                <w:numId w:val="1"/>
              </w:numPr>
              <w:textAlignment w:val="baseline"/>
              <w:rPr>
                <w:rFonts w:hAnsi="Calibri" w:cs="Arial"/>
                <w:color w:val="000000"/>
                <w:sz w:val="24"/>
                <w:szCs w:val="24"/>
              </w:rPr>
            </w:pPr>
            <w:r w:rsidRPr="00E741F6">
              <w:rPr>
                <w:rFonts w:hAnsi="Calibri" w:cs="Arial"/>
                <w:color w:val="000000"/>
                <w:sz w:val="24"/>
                <w:szCs w:val="24"/>
              </w:rPr>
              <w:t>You should not have visitors in your home (including tradespeople).</w:t>
            </w:r>
          </w:p>
          <w:p w14:paraId="6340A201" w14:textId="78856515" w:rsidR="006C4F35" w:rsidRPr="00E741F6" w:rsidRDefault="006C4F35" w:rsidP="006C4F35">
            <w:pPr>
              <w:pStyle w:val="ListParagraph"/>
              <w:numPr>
                <w:ilvl w:val="0"/>
                <w:numId w:val="1"/>
              </w:numPr>
              <w:textAlignment w:val="baseline"/>
              <w:rPr>
                <w:rFonts w:hAnsi="Calibri" w:cs="Arial"/>
                <w:color w:val="000000"/>
                <w:sz w:val="24"/>
                <w:szCs w:val="24"/>
              </w:rPr>
            </w:pPr>
            <w:r w:rsidRPr="00E741F6">
              <w:rPr>
                <w:rFonts w:hAnsi="Calibri" w:cs="Arial"/>
                <w:color w:val="000000"/>
                <w:sz w:val="24"/>
                <w:szCs w:val="24"/>
              </w:rPr>
              <w:t>Where possible, ask friends or family to shop for you. If this is not possible, order supplies online. Make sure any deliveries are left outside your home for you to collect. If you need assistance, the Ministry of Social Development has information about where you can go for services and support, what you can get help with, and contact information. Visit the </w:t>
            </w:r>
            <w:hyperlink r:id="rId10" w:history="1">
              <w:r w:rsidRPr="00E741F6">
                <w:rPr>
                  <w:rStyle w:val="Hyperlink"/>
                  <w:rFonts w:hAnsi="Calibri" w:cs="Arial"/>
                  <w:sz w:val="24"/>
                  <w:szCs w:val="24"/>
                </w:rPr>
                <w:t>Ministry of Social Development website</w:t>
              </w:r>
            </w:hyperlink>
            <w:r w:rsidRPr="00E741F6">
              <w:rPr>
                <w:rFonts w:hAnsi="Calibri" w:cs="Arial"/>
                <w:color w:val="000000"/>
                <w:sz w:val="24"/>
                <w:szCs w:val="24"/>
              </w:rPr>
              <w:t>.</w:t>
            </w:r>
          </w:p>
          <w:p w14:paraId="4193EDFC" w14:textId="77777777" w:rsidR="006C4F35" w:rsidRPr="00E741F6" w:rsidRDefault="006C4F35" w:rsidP="006C4F35">
            <w:pPr>
              <w:pStyle w:val="ListParagraph"/>
              <w:numPr>
                <w:ilvl w:val="0"/>
                <w:numId w:val="1"/>
              </w:numPr>
              <w:textAlignment w:val="baseline"/>
              <w:rPr>
                <w:rFonts w:hAnsi="Calibri" w:cs="Arial"/>
                <w:color w:val="000000"/>
                <w:sz w:val="24"/>
                <w:szCs w:val="24"/>
              </w:rPr>
            </w:pPr>
            <w:r w:rsidRPr="00E741F6">
              <w:rPr>
                <w:rFonts w:hAnsi="Calibri" w:cs="Arial"/>
                <w:color w:val="000000"/>
                <w:sz w:val="24"/>
                <w:szCs w:val="24"/>
              </w:rPr>
              <w:t>Minimise the time you spend in shared spaces such as bathrooms, kitchens and sitting rooms as much as possible and keep shared spaces well ventilated.</w:t>
            </w:r>
          </w:p>
          <w:p w14:paraId="631DAC6B" w14:textId="77777777" w:rsidR="006C4F35" w:rsidRPr="00E741F6" w:rsidRDefault="006C4F35" w:rsidP="006C4F35">
            <w:pPr>
              <w:pStyle w:val="ListParagraph"/>
              <w:numPr>
                <w:ilvl w:val="0"/>
                <w:numId w:val="1"/>
              </w:numPr>
              <w:textAlignment w:val="baseline"/>
              <w:rPr>
                <w:rFonts w:hAnsi="Calibri" w:cs="Arial"/>
                <w:color w:val="000000"/>
                <w:sz w:val="24"/>
                <w:szCs w:val="24"/>
              </w:rPr>
            </w:pPr>
            <w:r w:rsidRPr="00E741F6">
              <w:rPr>
                <w:rFonts w:hAnsi="Calibri" w:cs="Arial"/>
                <w:color w:val="000000"/>
                <w:sz w:val="24"/>
                <w:szCs w:val="24"/>
              </w:rPr>
              <w:t xml:space="preserve">If you need medical assistance, call ahead to your health </w:t>
            </w:r>
            <w:proofErr w:type="gramStart"/>
            <w:r w:rsidRPr="00E741F6">
              <w:rPr>
                <w:rFonts w:hAnsi="Calibri" w:cs="Arial"/>
                <w:color w:val="000000"/>
                <w:sz w:val="24"/>
                <w:szCs w:val="24"/>
              </w:rPr>
              <w:t>provider</w:t>
            </w:r>
            <w:proofErr w:type="gramEnd"/>
            <w:r w:rsidRPr="00E741F6">
              <w:rPr>
                <w:rFonts w:hAnsi="Calibri" w:cs="Arial"/>
                <w:color w:val="000000"/>
                <w:sz w:val="24"/>
                <w:szCs w:val="24"/>
              </w:rPr>
              <w:t xml:space="preserve"> and tell them you are a </w:t>
            </w:r>
            <w:r w:rsidRPr="00E741F6">
              <w:rPr>
                <w:rFonts w:hAnsi="Calibri" w:cs="Arial"/>
                <w:color w:val="000000"/>
                <w:sz w:val="24"/>
                <w:szCs w:val="24"/>
                <w:u w:val="single"/>
              </w:rPr>
              <w:t>Close Contact</w:t>
            </w:r>
            <w:r w:rsidRPr="00E741F6">
              <w:rPr>
                <w:rFonts w:hAnsi="Calibri" w:cs="Arial"/>
                <w:color w:val="000000"/>
                <w:sz w:val="24"/>
                <w:szCs w:val="24"/>
              </w:rPr>
              <w:t>. Clean your hands with hand sanitiser and put on a face mask before you enter any health care facility.</w:t>
            </w:r>
          </w:p>
          <w:p w14:paraId="3446EFD7" w14:textId="318CC9F4" w:rsidR="006C4F35" w:rsidRPr="00E741F6" w:rsidRDefault="006C4F35" w:rsidP="006C4F35">
            <w:pPr>
              <w:pStyle w:val="ListParagraph"/>
              <w:numPr>
                <w:ilvl w:val="0"/>
                <w:numId w:val="1"/>
              </w:numPr>
              <w:textAlignment w:val="baseline"/>
              <w:rPr>
                <w:rFonts w:hAnsi="Calibri" w:cs="Arial"/>
                <w:color w:val="000000"/>
                <w:sz w:val="24"/>
                <w:szCs w:val="24"/>
              </w:rPr>
            </w:pPr>
            <w:r w:rsidRPr="00E741F6">
              <w:rPr>
                <w:rFonts w:hAnsi="Calibri" w:cs="Arial"/>
                <w:color w:val="000000"/>
                <w:sz w:val="24"/>
                <w:szCs w:val="24"/>
              </w:rPr>
              <w:t>If you are a </w:t>
            </w:r>
            <w:r w:rsidRPr="00E741F6">
              <w:rPr>
                <w:rFonts w:hAnsi="Calibri" w:cs="Arial"/>
                <w:color w:val="000000"/>
                <w:sz w:val="24"/>
                <w:szCs w:val="24"/>
                <w:u w:val="single"/>
              </w:rPr>
              <w:t>Close Contact</w:t>
            </w:r>
            <w:r w:rsidRPr="00E741F6">
              <w:rPr>
                <w:rFonts w:hAnsi="Calibri" w:cs="Arial"/>
                <w:color w:val="000000"/>
                <w:sz w:val="24"/>
                <w:szCs w:val="24"/>
              </w:rPr>
              <w:t> and have, or later develop, any COVID-19 symptoms the people in your immediate household should stay at home until you receive a negative test result; public health officials will provide you with further advice.</w:t>
            </w:r>
          </w:p>
        </w:tc>
      </w:tr>
    </w:tbl>
    <w:p w14:paraId="259DF262" w14:textId="3BB03A38" w:rsidR="005E3521" w:rsidRPr="00E741F6" w:rsidRDefault="005E3521" w:rsidP="005E3521">
      <w:pPr>
        <w:spacing w:after="0" w:line="240" w:lineRule="auto"/>
        <w:rPr>
          <w:rFonts w:ascii="Calibri" w:eastAsia="Times New Roman" w:hAnsi="Calibri" w:cs="Calibri"/>
          <w:color w:val="000000"/>
          <w:sz w:val="24"/>
          <w:szCs w:val="24"/>
          <w:lang w:eastAsia="en-NZ"/>
        </w:rPr>
      </w:pPr>
    </w:p>
    <w:p w14:paraId="37686CB3" w14:textId="036D96F4" w:rsidR="005E3521" w:rsidRPr="005E3521" w:rsidRDefault="005E3521" w:rsidP="005E3521">
      <w:pPr>
        <w:tabs>
          <w:tab w:val="left" w:pos="4314"/>
          <w:tab w:val="left" w:pos="5694"/>
        </w:tabs>
        <w:spacing w:after="0" w:line="240" w:lineRule="auto"/>
        <w:ind w:left="118"/>
        <w:rPr>
          <w:rFonts w:ascii="Times New Roman" w:eastAsia="Times New Roman" w:hAnsi="Times New Roman" w:cs="Times New Roman"/>
          <w:sz w:val="20"/>
          <w:szCs w:val="20"/>
          <w:lang w:eastAsia="en-NZ"/>
        </w:rPr>
      </w:pPr>
      <w:r w:rsidRPr="005E3521">
        <w:rPr>
          <w:rFonts w:ascii="Calibri" w:eastAsia="Times New Roman" w:hAnsi="Calibri" w:cs="Calibri"/>
          <w:color w:val="000000"/>
          <w:lang w:eastAsia="en-NZ"/>
        </w:rPr>
        <w:tab/>
      </w:r>
      <w:r w:rsidRPr="005E3521">
        <w:rPr>
          <w:rFonts w:ascii="Times New Roman" w:eastAsia="Times New Roman" w:hAnsi="Times New Roman" w:cs="Times New Roman"/>
          <w:sz w:val="20"/>
          <w:szCs w:val="20"/>
          <w:lang w:eastAsia="en-NZ"/>
        </w:rPr>
        <w:tab/>
      </w:r>
    </w:p>
    <w:p w14:paraId="72C658D8" w14:textId="62D4B6AC" w:rsidR="005E3521" w:rsidRPr="00E741F6" w:rsidRDefault="00E741F6" w:rsidP="005E3521">
      <w:pPr>
        <w:tabs>
          <w:tab w:val="left" w:pos="4304"/>
          <w:tab w:val="left" w:pos="5684"/>
        </w:tabs>
        <w:spacing w:after="0" w:line="240" w:lineRule="auto"/>
        <w:ind w:left="108"/>
        <w:rPr>
          <w:rFonts w:eastAsia="Times New Roman" w:cstheme="minorHAnsi"/>
          <w:sz w:val="28"/>
          <w:szCs w:val="28"/>
          <w:lang w:eastAsia="en-NZ"/>
        </w:rPr>
      </w:pPr>
      <w:r w:rsidRPr="00E741F6">
        <w:rPr>
          <w:rFonts w:eastAsia="Times New Roman" w:cstheme="minorHAnsi"/>
          <w:b/>
          <w:bCs/>
          <w:sz w:val="28"/>
          <w:szCs w:val="28"/>
          <w:lang w:eastAsia="en-NZ"/>
        </w:rPr>
        <w:t>Disclaimer:</w:t>
      </w:r>
      <w:r>
        <w:rPr>
          <w:rFonts w:eastAsia="Times New Roman" w:cstheme="minorHAnsi"/>
          <w:sz w:val="28"/>
          <w:szCs w:val="28"/>
          <w:lang w:eastAsia="en-NZ"/>
        </w:rPr>
        <w:t xml:space="preserve"> </w:t>
      </w:r>
      <w:r w:rsidRPr="00E741F6">
        <w:rPr>
          <w:rFonts w:eastAsia="Times New Roman" w:cstheme="minorHAnsi"/>
          <w:sz w:val="28"/>
          <w:szCs w:val="28"/>
          <w:lang w:eastAsia="en-NZ"/>
        </w:rPr>
        <w:t xml:space="preserve">Any information that is shared with Peter Mann House is subject to the </w:t>
      </w:r>
      <w:hyperlink r:id="rId11" w:history="1">
        <w:r w:rsidRPr="00E741F6">
          <w:rPr>
            <w:rStyle w:val="Hyperlink"/>
            <w:rFonts w:eastAsia="Times New Roman" w:cstheme="minorHAnsi"/>
            <w:sz w:val="28"/>
            <w:szCs w:val="28"/>
            <w:lang w:eastAsia="en-NZ"/>
          </w:rPr>
          <w:t>Peter Mann House Privacy Statement</w:t>
        </w:r>
      </w:hyperlink>
      <w:r w:rsidRPr="00E741F6">
        <w:rPr>
          <w:rFonts w:eastAsia="Times New Roman" w:cstheme="minorHAnsi"/>
          <w:sz w:val="28"/>
          <w:szCs w:val="28"/>
          <w:lang w:eastAsia="en-NZ"/>
        </w:rPr>
        <w:t xml:space="preserve"> conditions. This describes how we collect, </w:t>
      </w:r>
      <w:proofErr w:type="gramStart"/>
      <w:r w:rsidRPr="00E741F6">
        <w:rPr>
          <w:rFonts w:eastAsia="Times New Roman" w:cstheme="minorHAnsi"/>
          <w:sz w:val="28"/>
          <w:szCs w:val="28"/>
          <w:lang w:eastAsia="en-NZ"/>
        </w:rPr>
        <w:t>store</w:t>
      </w:r>
      <w:proofErr w:type="gramEnd"/>
      <w:r w:rsidRPr="00E741F6">
        <w:rPr>
          <w:rFonts w:eastAsia="Times New Roman" w:cstheme="minorHAnsi"/>
          <w:sz w:val="28"/>
          <w:szCs w:val="28"/>
          <w:lang w:eastAsia="en-NZ"/>
        </w:rPr>
        <w:t xml:space="preserve"> and protect personal information. </w:t>
      </w:r>
      <w:r w:rsidR="005E3521" w:rsidRPr="00E741F6">
        <w:rPr>
          <w:rFonts w:eastAsia="Times New Roman" w:cstheme="minorHAnsi"/>
          <w:sz w:val="28"/>
          <w:szCs w:val="28"/>
          <w:lang w:eastAsia="en-NZ"/>
        </w:rPr>
        <w:tab/>
      </w:r>
      <w:r w:rsidR="005E3521" w:rsidRPr="00E741F6">
        <w:rPr>
          <w:rFonts w:eastAsia="Times New Roman" w:cstheme="minorHAnsi"/>
          <w:sz w:val="28"/>
          <w:szCs w:val="28"/>
          <w:lang w:eastAsia="en-NZ"/>
        </w:rPr>
        <w:tab/>
      </w:r>
    </w:p>
    <w:p w14:paraId="3E4B4F07" w14:textId="44F3A0B1" w:rsidR="005E3521" w:rsidRPr="00E741F6" w:rsidRDefault="005E3521" w:rsidP="005E3521">
      <w:pPr>
        <w:tabs>
          <w:tab w:val="left" w:pos="4304"/>
          <w:tab w:val="left" w:pos="5684"/>
        </w:tabs>
        <w:spacing w:after="0" w:line="240" w:lineRule="auto"/>
        <w:ind w:left="108"/>
        <w:rPr>
          <w:rFonts w:eastAsia="Times New Roman" w:cstheme="minorHAnsi"/>
          <w:sz w:val="28"/>
          <w:szCs w:val="28"/>
          <w:lang w:eastAsia="en-NZ"/>
        </w:rPr>
      </w:pPr>
      <w:r w:rsidRPr="00E741F6">
        <w:rPr>
          <w:rFonts w:eastAsia="Times New Roman" w:cstheme="minorHAnsi"/>
          <w:sz w:val="28"/>
          <w:szCs w:val="28"/>
          <w:lang w:eastAsia="en-NZ"/>
        </w:rPr>
        <w:tab/>
      </w:r>
      <w:r w:rsidRPr="00E741F6">
        <w:rPr>
          <w:rFonts w:eastAsia="Times New Roman" w:cstheme="minorHAnsi"/>
          <w:sz w:val="28"/>
          <w:szCs w:val="28"/>
          <w:lang w:eastAsia="en-NZ"/>
        </w:rPr>
        <w:tab/>
      </w:r>
    </w:p>
    <w:p w14:paraId="6A23A36C" w14:textId="77777777" w:rsidR="005E3521" w:rsidRPr="00E741F6" w:rsidRDefault="005E3521" w:rsidP="005E3521">
      <w:pPr>
        <w:tabs>
          <w:tab w:val="left" w:pos="4304"/>
          <w:tab w:val="left" w:pos="5684"/>
        </w:tabs>
        <w:spacing w:after="0" w:line="240" w:lineRule="auto"/>
        <w:ind w:left="108"/>
        <w:rPr>
          <w:rFonts w:eastAsia="Times New Roman" w:cstheme="minorHAnsi"/>
          <w:sz w:val="28"/>
          <w:szCs w:val="28"/>
          <w:lang w:eastAsia="en-NZ"/>
        </w:rPr>
      </w:pPr>
      <w:r w:rsidRPr="00E741F6">
        <w:rPr>
          <w:rFonts w:eastAsia="Times New Roman" w:cstheme="minorHAnsi"/>
          <w:sz w:val="28"/>
          <w:szCs w:val="28"/>
          <w:lang w:eastAsia="en-NZ"/>
        </w:rPr>
        <w:tab/>
      </w:r>
      <w:r w:rsidRPr="00E741F6">
        <w:rPr>
          <w:rFonts w:eastAsia="Times New Roman" w:cstheme="minorHAnsi"/>
          <w:sz w:val="28"/>
          <w:szCs w:val="28"/>
          <w:lang w:eastAsia="en-NZ"/>
        </w:rPr>
        <w:tab/>
      </w:r>
    </w:p>
    <w:p w14:paraId="744144F1" w14:textId="26F6E142" w:rsidR="005E3521" w:rsidRPr="005E3521" w:rsidRDefault="005E3521" w:rsidP="005E3521">
      <w:pPr>
        <w:tabs>
          <w:tab w:val="left" w:pos="4304"/>
          <w:tab w:val="left" w:pos="5684"/>
        </w:tabs>
        <w:spacing w:after="0" w:line="240" w:lineRule="auto"/>
        <w:ind w:left="108"/>
        <w:rPr>
          <w:rFonts w:ascii="Times New Roman" w:eastAsia="Times New Roman" w:hAnsi="Times New Roman" w:cs="Times New Roman"/>
          <w:sz w:val="20"/>
          <w:szCs w:val="20"/>
          <w:lang w:eastAsia="en-NZ"/>
        </w:rPr>
      </w:pPr>
      <w:r w:rsidRPr="005E3521">
        <w:rPr>
          <w:rFonts w:ascii="Times New Roman" w:eastAsia="Times New Roman" w:hAnsi="Times New Roman" w:cs="Times New Roman"/>
          <w:sz w:val="20"/>
          <w:szCs w:val="20"/>
          <w:lang w:eastAsia="en-NZ"/>
        </w:rPr>
        <w:tab/>
      </w:r>
      <w:r w:rsidRPr="005E3521">
        <w:rPr>
          <w:rFonts w:ascii="Times New Roman" w:eastAsia="Times New Roman" w:hAnsi="Times New Roman" w:cs="Times New Roman"/>
          <w:sz w:val="20"/>
          <w:szCs w:val="20"/>
          <w:lang w:eastAsia="en-NZ"/>
        </w:rPr>
        <w:tab/>
      </w:r>
    </w:p>
    <w:p w14:paraId="06FEC22C" w14:textId="77777777" w:rsidR="005E3521" w:rsidRPr="005E3521" w:rsidRDefault="005E3521" w:rsidP="005E3521">
      <w:pPr>
        <w:tabs>
          <w:tab w:val="left" w:pos="4304"/>
          <w:tab w:val="left" w:pos="5684"/>
        </w:tabs>
        <w:spacing w:after="0" w:line="240" w:lineRule="auto"/>
        <w:ind w:left="108"/>
        <w:rPr>
          <w:rFonts w:ascii="Times New Roman" w:eastAsia="Times New Roman" w:hAnsi="Times New Roman" w:cs="Times New Roman"/>
          <w:sz w:val="20"/>
          <w:szCs w:val="20"/>
          <w:lang w:eastAsia="en-NZ"/>
        </w:rPr>
      </w:pPr>
      <w:r w:rsidRPr="005E3521">
        <w:rPr>
          <w:rFonts w:ascii="Times New Roman" w:eastAsia="Times New Roman" w:hAnsi="Times New Roman" w:cs="Times New Roman"/>
          <w:sz w:val="20"/>
          <w:szCs w:val="20"/>
          <w:lang w:eastAsia="en-NZ"/>
        </w:rPr>
        <w:tab/>
      </w:r>
      <w:r w:rsidRPr="005E3521">
        <w:rPr>
          <w:rFonts w:ascii="Times New Roman" w:eastAsia="Times New Roman" w:hAnsi="Times New Roman" w:cs="Times New Roman"/>
          <w:sz w:val="20"/>
          <w:szCs w:val="20"/>
          <w:lang w:eastAsia="en-NZ"/>
        </w:rPr>
        <w:tab/>
      </w:r>
    </w:p>
    <w:p w14:paraId="766BC5C2" w14:textId="5017D425" w:rsidR="005E3521" w:rsidRPr="005E3521" w:rsidRDefault="005E3521" w:rsidP="005E3521">
      <w:pPr>
        <w:tabs>
          <w:tab w:val="left" w:pos="4304"/>
          <w:tab w:val="left" w:pos="5684"/>
        </w:tabs>
        <w:spacing w:after="0" w:line="240" w:lineRule="auto"/>
        <w:ind w:left="108"/>
        <w:rPr>
          <w:rFonts w:ascii="Times New Roman" w:eastAsia="Times New Roman" w:hAnsi="Times New Roman" w:cs="Times New Roman"/>
          <w:sz w:val="20"/>
          <w:szCs w:val="20"/>
          <w:lang w:eastAsia="en-NZ"/>
        </w:rPr>
      </w:pPr>
      <w:r w:rsidRPr="005E3521">
        <w:rPr>
          <w:rFonts w:ascii="Times New Roman" w:eastAsia="Times New Roman" w:hAnsi="Times New Roman" w:cs="Times New Roman"/>
          <w:sz w:val="20"/>
          <w:szCs w:val="20"/>
          <w:lang w:eastAsia="en-NZ"/>
        </w:rPr>
        <w:tab/>
      </w:r>
      <w:r w:rsidRPr="005E3521">
        <w:rPr>
          <w:rFonts w:ascii="Times New Roman" w:eastAsia="Times New Roman" w:hAnsi="Times New Roman" w:cs="Times New Roman"/>
          <w:sz w:val="20"/>
          <w:szCs w:val="20"/>
          <w:lang w:eastAsia="en-NZ"/>
        </w:rPr>
        <w:tab/>
      </w:r>
    </w:p>
    <w:p w14:paraId="1F8E9106" w14:textId="77777777" w:rsidR="005E3521" w:rsidRPr="005E3521" w:rsidRDefault="005E3521" w:rsidP="005E3521">
      <w:pPr>
        <w:tabs>
          <w:tab w:val="left" w:pos="4304"/>
          <w:tab w:val="left" w:pos="5684"/>
        </w:tabs>
        <w:spacing w:after="0" w:line="240" w:lineRule="auto"/>
        <w:ind w:left="108"/>
        <w:rPr>
          <w:rFonts w:ascii="Times New Roman" w:eastAsia="Times New Roman" w:hAnsi="Times New Roman" w:cs="Times New Roman"/>
          <w:sz w:val="20"/>
          <w:szCs w:val="20"/>
          <w:lang w:eastAsia="en-NZ"/>
        </w:rPr>
      </w:pPr>
      <w:r w:rsidRPr="005E3521">
        <w:rPr>
          <w:rFonts w:ascii="Times New Roman" w:eastAsia="Times New Roman" w:hAnsi="Times New Roman" w:cs="Times New Roman"/>
          <w:sz w:val="20"/>
          <w:szCs w:val="20"/>
          <w:lang w:eastAsia="en-NZ"/>
        </w:rPr>
        <w:tab/>
      </w:r>
      <w:r w:rsidRPr="005E3521">
        <w:rPr>
          <w:rFonts w:ascii="Times New Roman" w:eastAsia="Times New Roman" w:hAnsi="Times New Roman" w:cs="Times New Roman"/>
          <w:sz w:val="20"/>
          <w:szCs w:val="20"/>
          <w:lang w:eastAsia="en-NZ"/>
        </w:rPr>
        <w:tab/>
      </w:r>
    </w:p>
    <w:p w14:paraId="3B5E5C3C" w14:textId="77777777" w:rsidR="005E3521" w:rsidRPr="005E3521" w:rsidRDefault="005E3521" w:rsidP="005E3521">
      <w:pPr>
        <w:tabs>
          <w:tab w:val="left" w:pos="4304"/>
          <w:tab w:val="left" w:pos="5684"/>
        </w:tabs>
        <w:spacing w:after="0" w:line="240" w:lineRule="auto"/>
        <w:ind w:left="108"/>
        <w:rPr>
          <w:rFonts w:ascii="Times New Roman" w:eastAsia="Times New Roman" w:hAnsi="Times New Roman" w:cs="Times New Roman"/>
          <w:sz w:val="20"/>
          <w:szCs w:val="20"/>
          <w:lang w:eastAsia="en-NZ"/>
        </w:rPr>
      </w:pPr>
      <w:r w:rsidRPr="005E3521">
        <w:rPr>
          <w:rFonts w:ascii="Times New Roman" w:eastAsia="Times New Roman" w:hAnsi="Times New Roman" w:cs="Times New Roman"/>
          <w:sz w:val="20"/>
          <w:szCs w:val="20"/>
          <w:lang w:eastAsia="en-NZ"/>
        </w:rPr>
        <w:tab/>
      </w:r>
      <w:r w:rsidRPr="005E3521">
        <w:rPr>
          <w:rFonts w:ascii="Times New Roman" w:eastAsia="Times New Roman" w:hAnsi="Times New Roman" w:cs="Times New Roman"/>
          <w:sz w:val="20"/>
          <w:szCs w:val="20"/>
          <w:lang w:eastAsia="en-NZ"/>
        </w:rPr>
        <w:tab/>
      </w:r>
    </w:p>
    <w:p w14:paraId="2E054775" w14:textId="77777777" w:rsidR="005E3521" w:rsidRPr="005E3521" w:rsidRDefault="005E3521" w:rsidP="005E3521">
      <w:pPr>
        <w:tabs>
          <w:tab w:val="left" w:pos="4304"/>
          <w:tab w:val="left" w:pos="5684"/>
        </w:tabs>
        <w:spacing w:after="0" w:line="240" w:lineRule="auto"/>
        <w:ind w:left="108"/>
        <w:rPr>
          <w:rFonts w:ascii="Times New Roman" w:eastAsia="Times New Roman" w:hAnsi="Times New Roman" w:cs="Times New Roman"/>
          <w:sz w:val="20"/>
          <w:szCs w:val="20"/>
          <w:lang w:eastAsia="en-NZ"/>
        </w:rPr>
      </w:pPr>
      <w:r w:rsidRPr="005E3521">
        <w:rPr>
          <w:rFonts w:ascii="Times New Roman" w:eastAsia="Times New Roman" w:hAnsi="Times New Roman" w:cs="Times New Roman"/>
          <w:sz w:val="20"/>
          <w:szCs w:val="20"/>
          <w:lang w:eastAsia="en-NZ"/>
        </w:rPr>
        <w:tab/>
      </w:r>
      <w:r w:rsidRPr="005E3521">
        <w:rPr>
          <w:rFonts w:ascii="Times New Roman" w:eastAsia="Times New Roman" w:hAnsi="Times New Roman" w:cs="Times New Roman"/>
          <w:sz w:val="20"/>
          <w:szCs w:val="20"/>
          <w:lang w:eastAsia="en-NZ"/>
        </w:rPr>
        <w:tab/>
      </w:r>
    </w:p>
    <w:p w14:paraId="1B932F4B" w14:textId="77777777" w:rsidR="005E3521" w:rsidRPr="005E3521" w:rsidRDefault="005E3521" w:rsidP="005E3521">
      <w:pPr>
        <w:tabs>
          <w:tab w:val="left" w:pos="4304"/>
          <w:tab w:val="left" w:pos="5684"/>
        </w:tabs>
        <w:spacing w:after="0" w:line="240" w:lineRule="auto"/>
        <w:ind w:left="108"/>
        <w:rPr>
          <w:rFonts w:ascii="Times New Roman" w:eastAsia="Times New Roman" w:hAnsi="Times New Roman" w:cs="Times New Roman"/>
          <w:sz w:val="20"/>
          <w:szCs w:val="20"/>
          <w:lang w:eastAsia="en-NZ"/>
        </w:rPr>
      </w:pPr>
      <w:r w:rsidRPr="005E3521">
        <w:rPr>
          <w:rFonts w:ascii="Times New Roman" w:eastAsia="Times New Roman" w:hAnsi="Times New Roman" w:cs="Times New Roman"/>
          <w:sz w:val="20"/>
          <w:szCs w:val="20"/>
          <w:lang w:eastAsia="en-NZ"/>
        </w:rPr>
        <w:tab/>
      </w:r>
      <w:r w:rsidRPr="005E3521">
        <w:rPr>
          <w:rFonts w:ascii="Times New Roman" w:eastAsia="Times New Roman" w:hAnsi="Times New Roman" w:cs="Times New Roman"/>
          <w:sz w:val="20"/>
          <w:szCs w:val="20"/>
          <w:lang w:eastAsia="en-NZ"/>
        </w:rPr>
        <w:tab/>
      </w:r>
    </w:p>
    <w:p w14:paraId="788A1746" w14:textId="77777777" w:rsidR="005E3521" w:rsidRPr="005E3521" w:rsidRDefault="005E3521" w:rsidP="005E3521">
      <w:pPr>
        <w:tabs>
          <w:tab w:val="left" w:pos="4304"/>
          <w:tab w:val="left" w:pos="5684"/>
        </w:tabs>
        <w:spacing w:after="0" w:line="240" w:lineRule="auto"/>
        <w:ind w:left="108"/>
        <w:rPr>
          <w:rFonts w:ascii="Times New Roman" w:eastAsia="Times New Roman" w:hAnsi="Times New Roman" w:cs="Times New Roman"/>
          <w:sz w:val="20"/>
          <w:szCs w:val="20"/>
          <w:lang w:eastAsia="en-NZ"/>
        </w:rPr>
      </w:pPr>
      <w:r w:rsidRPr="005E3521">
        <w:rPr>
          <w:rFonts w:ascii="Times New Roman" w:eastAsia="Times New Roman" w:hAnsi="Times New Roman" w:cs="Times New Roman"/>
          <w:sz w:val="20"/>
          <w:szCs w:val="20"/>
          <w:lang w:eastAsia="en-NZ"/>
        </w:rPr>
        <w:tab/>
      </w:r>
      <w:r w:rsidRPr="005E3521">
        <w:rPr>
          <w:rFonts w:ascii="Times New Roman" w:eastAsia="Times New Roman" w:hAnsi="Times New Roman" w:cs="Times New Roman"/>
          <w:sz w:val="20"/>
          <w:szCs w:val="20"/>
          <w:lang w:eastAsia="en-NZ"/>
        </w:rPr>
        <w:tab/>
      </w:r>
    </w:p>
    <w:p w14:paraId="64ABE01F" w14:textId="77777777" w:rsidR="005E3521" w:rsidRPr="005E3521" w:rsidRDefault="005E3521" w:rsidP="005E3521">
      <w:pPr>
        <w:tabs>
          <w:tab w:val="left" w:pos="4304"/>
          <w:tab w:val="left" w:pos="5684"/>
        </w:tabs>
        <w:spacing w:after="0" w:line="240" w:lineRule="auto"/>
        <w:ind w:left="108"/>
        <w:rPr>
          <w:rFonts w:ascii="Times New Roman" w:eastAsia="Times New Roman" w:hAnsi="Times New Roman" w:cs="Times New Roman"/>
          <w:sz w:val="20"/>
          <w:szCs w:val="20"/>
          <w:lang w:eastAsia="en-NZ"/>
        </w:rPr>
      </w:pPr>
      <w:r w:rsidRPr="005E3521">
        <w:rPr>
          <w:rFonts w:ascii="Times New Roman" w:eastAsia="Times New Roman" w:hAnsi="Times New Roman" w:cs="Times New Roman"/>
          <w:sz w:val="20"/>
          <w:szCs w:val="20"/>
          <w:lang w:eastAsia="en-NZ"/>
        </w:rPr>
        <w:tab/>
      </w:r>
      <w:r w:rsidRPr="005E3521">
        <w:rPr>
          <w:rFonts w:ascii="Times New Roman" w:eastAsia="Times New Roman" w:hAnsi="Times New Roman" w:cs="Times New Roman"/>
          <w:sz w:val="20"/>
          <w:szCs w:val="20"/>
          <w:lang w:eastAsia="en-NZ"/>
        </w:rPr>
        <w:tab/>
      </w:r>
    </w:p>
    <w:p w14:paraId="30C203AB" w14:textId="77777777" w:rsidR="005E3521" w:rsidRPr="005E3521" w:rsidRDefault="005E3521" w:rsidP="005E3521">
      <w:pPr>
        <w:tabs>
          <w:tab w:val="left" w:pos="4304"/>
          <w:tab w:val="left" w:pos="5684"/>
        </w:tabs>
        <w:spacing w:after="0" w:line="240" w:lineRule="auto"/>
        <w:ind w:left="108"/>
        <w:rPr>
          <w:rFonts w:ascii="Times New Roman" w:eastAsia="Times New Roman" w:hAnsi="Times New Roman" w:cs="Times New Roman"/>
          <w:sz w:val="20"/>
          <w:szCs w:val="20"/>
          <w:lang w:eastAsia="en-NZ"/>
        </w:rPr>
      </w:pPr>
      <w:r w:rsidRPr="005E3521">
        <w:rPr>
          <w:rFonts w:ascii="Times New Roman" w:eastAsia="Times New Roman" w:hAnsi="Times New Roman" w:cs="Times New Roman"/>
          <w:sz w:val="20"/>
          <w:szCs w:val="20"/>
          <w:lang w:eastAsia="en-NZ"/>
        </w:rPr>
        <w:tab/>
      </w:r>
      <w:r w:rsidRPr="005E3521">
        <w:rPr>
          <w:rFonts w:ascii="Times New Roman" w:eastAsia="Times New Roman" w:hAnsi="Times New Roman" w:cs="Times New Roman"/>
          <w:sz w:val="20"/>
          <w:szCs w:val="20"/>
          <w:lang w:eastAsia="en-NZ"/>
        </w:rPr>
        <w:tab/>
      </w:r>
    </w:p>
    <w:p w14:paraId="1E137B02" w14:textId="77777777" w:rsidR="005E3521" w:rsidRPr="005E3521" w:rsidRDefault="005E3521" w:rsidP="005E3521">
      <w:pPr>
        <w:tabs>
          <w:tab w:val="left" w:pos="4304"/>
          <w:tab w:val="left" w:pos="5684"/>
        </w:tabs>
        <w:spacing w:after="0" w:line="240" w:lineRule="auto"/>
        <w:ind w:left="108"/>
        <w:rPr>
          <w:rFonts w:ascii="Times New Roman" w:eastAsia="Times New Roman" w:hAnsi="Times New Roman" w:cs="Times New Roman"/>
          <w:sz w:val="20"/>
          <w:szCs w:val="20"/>
          <w:lang w:eastAsia="en-NZ"/>
        </w:rPr>
      </w:pPr>
      <w:r w:rsidRPr="005E3521">
        <w:rPr>
          <w:rFonts w:ascii="Times New Roman" w:eastAsia="Times New Roman" w:hAnsi="Times New Roman" w:cs="Times New Roman"/>
          <w:sz w:val="20"/>
          <w:szCs w:val="20"/>
          <w:lang w:eastAsia="en-NZ"/>
        </w:rPr>
        <w:tab/>
      </w:r>
      <w:r w:rsidRPr="005E3521">
        <w:rPr>
          <w:rFonts w:ascii="Times New Roman" w:eastAsia="Times New Roman" w:hAnsi="Times New Roman" w:cs="Times New Roman"/>
          <w:sz w:val="20"/>
          <w:szCs w:val="20"/>
          <w:lang w:eastAsia="en-NZ"/>
        </w:rPr>
        <w:tab/>
      </w:r>
    </w:p>
    <w:p w14:paraId="6C62C4EE" w14:textId="77777777" w:rsidR="005E3521" w:rsidRPr="005E3521" w:rsidRDefault="005E3521" w:rsidP="005E3521">
      <w:pPr>
        <w:tabs>
          <w:tab w:val="left" w:pos="4304"/>
          <w:tab w:val="left" w:pos="5684"/>
        </w:tabs>
        <w:spacing w:after="0" w:line="240" w:lineRule="auto"/>
        <w:ind w:left="108"/>
        <w:rPr>
          <w:rFonts w:ascii="Times New Roman" w:eastAsia="Times New Roman" w:hAnsi="Times New Roman" w:cs="Times New Roman"/>
          <w:sz w:val="20"/>
          <w:szCs w:val="20"/>
          <w:lang w:eastAsia="en-NZ"/>
        </w:rPr>
      </w:pPr>
      <w:r w:rsidRPr="005E3521">
        <w:rPr>
          <w:rFonts w:ascii="Times New Roman" w:eastAsia="Times New Roman" w:hAnsi="Times New Roman" w:cs="Times New Roman"/>
          <w:sz w:val="20"/>
          <w:szCs w:val="20"/>
          <w:lang w:eastAsia="en-NZ"/>
        </w:rPr>
        <w:tab/>
      </w:r>
      <w:r w:rsidRPr="005E3521">
        <w:rPr>
          <w:rFonts w:ascii="Times New Roman" w:eastAsia="Times New Roman" w:hAnsi="Times New Roman" w:cs="Times New Roman"/>
          <w:sz w:val="20"/>
          <w:szCs w:val="20"/>
          <w:lang w:eastAsia="en-NZ"/>
        </w:rPr>
        <w:tab/>
      </w:r>
    </w:p>
    <w:p w14:paraId="2429CA0F" w14:textId="77777777" w:rsidR="005E3521" w:rsidRPr="005E3521" w:rsidRDefault="005E3521" w:rsidP="005E3521">
      <w:pPr>
        <w:tabs>
          <w:tab w:val="left" w:pos="4304"/>
          <w:tab w:val="left" w:pos="5684"/>
        </w:tabs>
        <w:spacing w:after="0" w:line="240" w:lineRule="auto"/>
        <w:ind w:left="108"/>
        <w:rPr>
          <w:rFonts w:ascii="Times New Roman" w:eastAsia="Times New Roman" w:hAnsi="Times New Roman" w:cs="Times New Roman"/>
          <w:sz w:val="20"/>
          <w:szCs w:val="20"/>
          <w:lang w:eastAsia="en-NZ"/>
        </w:rPr>
      </w:pPr>
      <w:r w:rsidRPr="005E3521">
        <w:rPr>
          <w:rFonts w:ascii="Times New Roman" w:eastAsia="Times New Roman" w:hAnsi="Times New Roman" w:cs="Times New Roman"/>
          <w:sz w:val="20"/>
          <w:szCs w:val="20"/>
          <w:lang w:eastAsia="en-NZ"/>
        </w:rPr>
        <w:tab/>
      </w:r>
      <w:r w:rsidRPr="005E3521">
        <w:rPr>
          <w:rFonts w:ascii="Times New Roman" w:eastAsia="Times New Roman" w:hAnsi="Times New Roman" w:cs="Times New Roman"/>
          <w:sz w:val="20"/>
          <w:szCs w:val="20"/>
          <w:lang w:eastAsia="en-NZ"/>
        </w:rPr>
        <w:tab/>
      </w:r>
    </w:p>
    <w:p w14:paraId="723974FE" w14:textId="77777777" w:rsidR="005E3521" w:rsidRPr="005E3521" w:rsidRDefault="005E3521" w:rsidP="005E3521">
      <w:pPr>
        <w:tabs>
          <w:tab w:val="left" w:pos="4304"/>
          <w:tab w:val="left" w:pos="5684"/>
        </w:tabs>
        <w:spacing w:after="0" w:line="240" w:lineRule="auto"/>
        <w:ind w:left="108"/>
        <w:rPr>
          <w:rFonts w:ascii="Times New Roman" w:eastAsia="Times New Roman" w:hAnsi="Times New Roman" w:cs="Times New Roman"/>
          <w:sz w:val="20"/>
          <w:szCs w:val="20"/>
          <w:lang w:eastAsia="en-NZ"/>
        </w:rPr>
      </w:pPr>
      <w:r w:rsidRPr="005E3521">
        <w:rPr>
          <w:rFonts w:ascii="Times New Roman" w:eastAsia="Times New Roman" w:hAnsi="Times New Roman" w:cs="Times New Roman"/>
          <w:sz w:val="20"/>
          <w:szCs w:val="20"/>
          <w:lang w:eastAsia="en-NZ"/>
        </w:rPr>
        <w:tab/>
      </w:r>
      <w:r w:rsidRPr="005E3521">
        <w:rPr>
          <w:rFonts w:ascii="Times New Roman" w:eastAsia="Times New Roman" w:hAnsi="Times New Roman" w:cs="Times New Roman"/>
          <w:sz w:val="20"/>
          <w:szCs w:val="20"/>
          <w:lang w:eastAsia="en-NZ"/>
        </w:rPr>
        <w:tab/>
      </w:r>
    </w:p>
    <w:p w14:paraId="214A226C" w14:textId="77777777" w:rsidR="005E3521" w:rsidRPr="005E3521" w:rsidRDefault="005E3521" w:rsidP="005E3521">
      <w:pPr>
        <w:tabs>
          <w:tab w:val="left" w:pos="4304"/>
          <w:tab w:val="left" w:pos="5684"/>
        </w:tabs>
        <w:spacing w:after="0" w:line="240" w:lineRule="auto"/>
        <w:ind w:left="108"/>
        <w:rPr>
          <w:rFonts w:ascii="Times New Roman" w:eastAsia="Times New Roman" w:hAnsi="Times New Roman" w:cs="Times New Roman"/>
          <w:sz w:val="20"/>
          <w:szCs w:val="20"/>
          <w:lang w:eastAsia="en-NZ"/>
        </w:rPr>
      </w:pPr>
      <w:r w:rsidRPr="005E3521">
        <w:rPr>
          <w:rFonts w:ascii="Times New Roman" w:eastAsia="Times New Roman" w:hAnsi="Times New Roman" w:cs="Times New Roman"/>
          <w:sz w:val="20"/>
          <w:szCs w:val="20"/>
          <w:lang w:eastAsia="en-NZ"/>
        </w:rPr>
        <w:tab/>
      </w:r>
      <w:r w:rsidRPr="005E3521">
        <w:rPr>
          <w:rFonts w:ascii="Times New Roman" w:eastAsia="Times New Roman" w:hAnsi="Times New Roman" w:cs="Times New Roman"/>
          <w:sz w:val="20"/>
          <w:szCs w:val="20"/>
          <w:lang w:eastAsia="en-NZ"/>
        </w:rPr>
        <w:tab/>
      </w:r>
    </w:p>
    <w:p w14:paraId="34173D50" w14:textId="77777777" w:rsidR="005E3521" w:rsidRPr="005E3521" w:rsidRDefault="005E3521" w:rsidP="005E3521">
      <w:pPr>
        <w:tabs>
          <w:tab w:val="left" w:pos="4304"/>
          <w:tab w:val="left" w:pos="5684"/>
        </w:tabs>
        <w:spacing w:after="0" w:line="240" w:lineRule="auto"/>
        <w:ind w:left="108"/>
        <w:rPr>
          <w:rFonts w:ascii="Times New Roman" w:eastAsia="Times New Roman" w:hAnsi="Times New Roman" w:cs="Times New Roman"/>
          <w:sz w:val="20"/>
          <w:szCs w:val="20"/>
          <w:lang w:eastAsia="en-NZ"/>
        </w:rPr>
      </w:pPr>
      <w:r w:rsidRPr="005E3521">
        <w:rPr>
          <w:rFonts w:ascii="Times New Roman" w:eastAsia="Times New Roman" w:hAnsi="Times New Roman" w:cs="Times New Roman"/>
          <w:sz w:val="20"/>
          <w:szCs w:val="20"/>
          <w:lang w:eastAsia="en-NZ"/>
        </w:rPr>
        <w:tab/>
      </w:r>
      <w:r w:rsidRPr="005E3521">
        <w:rPr>
          <w:rFonts w:ascii="Times New Roman" w:eastAsia="Times New Roman" w:hAnsi="Times New Roman" w:cs="Times New Roman"/>
          <w:sz w:val="20"/>
          <w:szCs w:val="20"/>
          <w:lang w:eastAsia="en-NZ"/>
        </w:rPr>
        <w:tab/>
      </w:r>
    </w:p>
    <w:p w14:paraId="0CCF3840" w14:textId="77777777" w:rsidR="000E50DF" w:rsidRDefault="000E50DF"/>
    <w:sectPr w:rsidR="000E50DF" w:rsidSect="006C4F3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D187" w14:textId="77777777" w:rsidR="005E3521" w:rsidRDefault="005E3521" w:rsidP="005E3521">
      <w:pPr>
        <w:spacing w:after="0" w:line="240" w:lineRule="auto"/>
      </w:pPr>
      <w:r>
        <w:separator/>
      </w:r>
    </w:p>
  </w:endnote>
  <w:endnote w:type="continuationSeparator" w:id="0">
    <w:p w14:paraId="6AFC7E2C" w14:textId="77777777" w:rsidR="005E3521" w:rsidRDefault="005E3521" w:rsidP="005E3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luto Heavy">
    <w:panose1 w:val="020B0903020203060204"/>
    <w:charset w:val="00"/>
    <w:family w:val="swiss"/>
    <w:notTrueType/>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A13E" w14:textId="272A1236" w:rsidR="006C4F35" w:rsidRDefault="006C4F35">
    <w:pPr>
      <w:pStyle w:val="Footer"/>
      <w:jc w:val="right"/>
    </w:pPr>
    <w:r>
      <w:t xml:space="preserve">Page </w:t>
    </w:r>
    <w:sdt>
      <w:sdtPr>
        <w:id w:val="8947066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1ECB10C" w14:textId="77777777" w:rsidR="006C4F35" w:rsidRDefault="006C4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224B" w14:textId="77777777" w:rsidR="005E3521" w:rsidRDefault="005E3521" w:rsidP="005E3521">
      <w:pPr>
        <w:spacing w:after="0" w:line="240" w:lineRule="auto"/>
      </w:pPr>
      <w:r>
        <w:separator/>
      </w:r>
    </w:p>
  </w:footnote>
  <w:footnote w:type="continuationSeparator" w:id="0">
    <w:p w14:paraId="70171186" w14:textId="77777777" w:rsidR="005E3521" w:rsidRDefault="005E3521" w:rsidP="005E3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3FB9" w14:textId="363737A5" w:rsidR="006C4F35" w:rsidRDefault="006C4F35">
    <w:pPr>
      <w:pStyle w:val="Header"/>
    </w:pPr>
  </w:p>
  <w:p w14:paraId="7F5E791F" w14:textId="6659A5B4" w:rsidR="006C4F35" w:rsidRDefault="006C4F35">
    <w:pPr>
      <w:pStyle w:val="Header"/>
    </w:pPr>
  </w:p>
  <w:p w14:paraId="1836C595" w14:textId="08469AC8" w:rsidR="006C4F35" w:rsidRDefault="006C4F35">
    <w:pPr>
      <w:pStyle w:val="Header"/>
    </w:pPr>
  </w:p>
  <w:p w14:paraId="17ACA03C" w14:textId="77777777" w:rsidR="006C4F35" w:rsidRDefault="006C4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E52E6"/>
    <w:multiLevelType w:val="hybridMultilevel"/>
    <w:tmpl w:val="60A4E9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21"/>
    <w:rsid w:val="000E50DF"/>
    <w:rsid w:val="0010380C"/>
    <w:rsid w:val="005E3521"/>
    <w:rsid w:val="006C4F35"/>
    <w:rsid w:val="00E741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FFC30"/>
  <w15:chartTrackingRefBased/>
  <w15:docId w15:val="{52770A82-4435-4D15-BF93-6EB305E0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521"/>
  </w:style>
  <w:style w:type="paragraph" w:styleId="Footer">
    <w:name w:val="footer"/>
    <w:basedOn w:val="Normal"/>
    <w:link w:val="FooterChar"/>
    <w:uiPriority w:val="99"/>
    <w:unhideWhenUsed/>
    <w:rsid w:val="005E3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521"/>
  </w:style>
  <w:style w:type="character" w:styleId="Hyperlink">
    <w:name w:val="Hyperlink"/>
    <w:basedOn w:val="DefaultParagraphFont"/>
    <w:uiPriority w:val="99"/>
    <w:unhideWhenUsed/>
    <w:rsid w:val="005E3521"/>
    <w:rPr>
      <w:color w:val="0563C1" w:themeColor="hyperlink"/>
      <w:u w:val="single"/>
    </w:rPr>
  </w:style>
  <w:style w:type="character" w:styleId="UnresolvedMention">
    <w:name w:val="Unresolved Mention"/>
    <w:basedOn w:val="DefaultParagraphFont"/>
    <w:uiPriority w:val="99"/>
    <w:semiHidden/>
    <w:unhideWhenUsed/>
    <w:rsid w:val="005E3521"/>
    <w:rPr>
      <w:color w:val="605E5C"/>
      <w:shd w:val="clear" w:color="auto" w:fill="E1DFDD"/>
    </w:rPr>
  </w:style>
  <w:style w:type="paragraph" w:styleId="ListParagraph">
    <w:name w:val="List Paragraph"/>
    <w:basedOn w:val="Normal"/>
    <w:uiPriority w:val="34"/>
    <w:qFormat/>
    <w:rsid w:val="006C4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3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shops.pa@calledsouth.org.n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0l5rvaswz68xxam/PMH_Privacy_Statement_Nov%202021.pdf?dl=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sd.govt.nz/about-msd-and-our-work/covid-19/care-in-the-community-welfare-response/index.html" TargetMode="External"/><Relationship Id="rId4" Type="http://schemas.openxmlformats.org/officeDocument/2006/relationships/webSettings" Target="webSettings.xml"/><Relationship Id="rId9" Type="http://schemas.openxmlformats.org/officeDocument/2006/relationships/hyperlink" Target="http://www.health.govt.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Metcalfe</dc:creator>
  <cp:keywords/>
  <dc:description/>
  <cp:lastModifiedBy>Andrew Metcalfe</cp:lastModifiedBy>
  <cp:revision>1</cp:revision>
  <dcterms:created xsi:type="dcterms:W3CDTF">2022-02-17T21:56:00Z</dcterms:created>
  <dcterms:modified xsi:type="dcterms:W3CDTF">2022-02-17T22:28:00Z</dcterms:modified>
</cp:coreProperties>
</file>