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9E1" w:rsidRDefault="00BF29E1" w:rsidP="00BF29E1">
      <w:pPr>
        <w:pStyle w:val="NoSpacing"/>
        <w:rPr>
          <w:lang w:eastAsia="en-NZ"/>
        </w:rPr>
      </w:pPr>
      <w:r w:rsidRPr="00BF29E1">
        <w:rPr>
          <w:lang w:eastAsia="en-NZ"/>
        </w:rPr>
        <w:t>As the end of the school year fast approaches, it’s time to consider how you will juggle all those Christmas events, Christmas shopping, work and any other commitments you may have over the coming weeks! Busy Bumbles can assist with our wonderful Christmas Holiday Programme, providing lots of fun and festive activities for children of all ages to enjoy.</w:t>
      </w:r>
    </w:p>
    <w:p w:rsidR="00BF29E1" w:rsidRPr="00BF29E1" w:rsidRDefault="00BF29E1" w:rsidP="00BF29E1">
      <w:pPr>
        <w:pStyle w:val="NoSpacing"/>
        <w:rPr>
          <w:lang w:eastAsia="en-NZ"/>
        </w:rPr>
      </w:pPr>
    </w:p>
    <w:p w:rsidR="00BF29E1" w:rsidRPr="00BF29E1" w:rsidRDefault="00BF29E1" w:rsidP="00BF29E1">
      <w:pPr>
        <w:pStyle w:val="NoSpacing"/>
        <w:rPr>
          <w:lang w:eastAsia="en-NZ"/>
        </w:rPr>
      </w:pPr>
      <w:r w:rsidRPr="00BF29E1">
        <w:rPr>
          <w:lang w:eastAsia="en-NZ"/>
        </w:rPr>
        <w:t>Our Christmas Holiday Programme, which runs between school-end and Friday 23rd December, does not have a specific schedule, instead the various supervisors arrange a variety of exciting Christmas activities and games, depending on the skills and interests of the children attending.</w:t>
      </w:r>
    </w:p>
    <w:p w:rsidR="00BF29E1" w:rsidRDefault="00BF29E1" w:rsidP="00BF29E1">
      <w:pPr>
        <w:pStyle w:val="NoSpacing"/>
        <w:rPr>
          <w:lang w:eastAsia="en-NZ"/>
        </w:rPr>
      </w:pPr>
      <w:r w:rsidRPr="00BF29E1">
        <w:rPr>
          <w:lang w:eastAsia="en-NZ"/>
        </w:rPr>
        <w:t>We will be running our Christmas Holiday Programme at various venues. Children are welcome to attend any of our Holiday Programme venues so you can decide what suits your situation best and book accordingly.</w:t>
      </w:r>
    </w:p>
    <w:p w:rsidR="00BF29E1" w:rsidRPr="00BF29E1" w:rsidRDefault="00BF29E1" w:rsidP="00BF29E1">
      <w:pPr>
        <w:pStyle w:val="NoSpacing"/>
        <w:rPr>
          <w:lang w:eastAsia="en-NZ"/>
        </w:rPr>
      </w:pPr>
    </w:p>
    <w:p w:rsidR="00BF29E1" w:rsidRPr="00BF29E1" w:rsidRDefault="00BF29E1" w:rsidP="00BF29E1">
      <w:pPr>
        <w:pStyle w:val="NoSpacing"/>
        <w:rPr>
          <w:lang w:eastAsia="en-NZ"/>
        </w:rPr>
      </w:pPr>
      <w:r w:rsidRPr="00BF29E1">
        <w:rPr>
          <w:lang w:eastAsia="en-NZ"/>
        </w:rPr>
        <w:t>The Christmas Holiday Programmes at our various venues can be viewed and booked </w:t>
      </w:r>
      <w:hyperlink r:id="rId4" w:tgtFrame="_blank" w:history="1">
        <w:r w:rsidRPr="00BF29E1">
          <w:rPr>
            <w:color w:val="5D9834"/>
            <w:u w:val="single"/>
            <w:lang w:eastAsia="en-NZ"/>
          </w:rPr>
          <w:t>here</w:t>
        </w:r>
      </w:hyperlink>
    </w:p>
    <w:p w:rsidR="00BF29E1" w:rsidRPr="00BF29E1" w:rsidRDefault="00BF29E1" w:rsidP="00BF29E1">
      <w:pPr>
        <w:pStyle w:val="NoSpacing"/>
        <w:rPr>
          <w:lang w:eastAsia="en-NZ"/>
        </w:rPr>
      </w:pPr>
      <w:r w:rsidRPr="00BF29E1">
        <w:rPr>
          <w:lang w:eastAsia="en-NZ"/>
        </w:rPr>
        <w:t>Please be aware that numbers will be limited so please book now to avoid disappointment.</w:t>
      </w:r>
    </w:p>
    <w:p w:rsidR="00BF29E1" w:rsidRDefault="00BF29E1" w:rsidP="00BF29E1">
      <w:pPr>
        <w:pStyle w:val="NoSpacing"/>
        <w:rPr>
          <w:lang w:eastAsia="en-NZ"/>
        </w:rPr>
      </w:pPr>
      <w:r w:rsidRPr="00BF29E1">
        <w:rPr>
          <w:lang w:eastAsia="en-NZ"/>
        </w:rPr>
        <w:t xml:space="preserve">Please note that our Holiday Programmes will now be handled within a separate portal in </w:t>
      </w:r>
      <w:proofErr w:type="spellStart"/>
      <w:r w:rsidRPr="00BF29E1">
        <w:rPr>
          <w:lang w:eastAsia="en-NZ"/>
        </w:rPr>
        <w:t>Enrolmy</w:t>
      </w:r>
      <w:proofErr w:type="spellEnd"/>
      <w:r w:rsidRPr="00BF29E1">
        <w:rPr>
          <w:lang w:eastAsia="en-NZ"/>
        </w:rPr>
        <w:t>, called </w:t>
      </w:r>
      <w:r w:rsidRPr="00BF29E1">
        <w:rPr>
          <w:i/>
          <w:iCs/>
          <w:lang w:eastAsia="en-NZ"/>
        </w:rPr>
        <w:t>Busy Bumbles Holidays</w:t>
      </w:r>
      <w:r w:rsidRPr="00BF29E1">
        <w:rPr>
          <w:lang w:eastAsia="en-NZ"/>
        </w:rPr>
        <w:t>. This is to make the holiday programme experience more efficient and streamlined for you. Please ensure you read the important information below, so you are aware of how the administration of our holiday programmes has changed moving forward.</w:t>
      </w:r>
    </w:p>
    <w:p w:rsidR="00BF29E1" w:rsidRPr="00BF29E1" w:rsidRDefault="00BF29E1" w:rsidP="00BF29E1">
      <w:pPr>
        <w:pStyle w:val="NoSpacing"/>
        <w:rPr>
          <w:lang w:eastAsia="en-NZ"/>
        </w:rPr>
      </w:pPr>
    </w:p>
    <w:p w:rsidR="00BF29E1" w:rsidRPr="00BF29E1" w:rsidRDefault="00BF29E1" w:rsidP="00BF29E1">
      <w:pPr>
        <w:pStyle w:val="NoSpacing"/>
        <w:rPr>
          <w:lang w:eastAsia="en-NZ"/>
        </w:rPr>
      </w:pPr>
      <w:r w:rsidRPr="00BF29E1">
        <w:rPr>
          <w:b/>
          <w:bCs/>
          <w:u w:val="single"/>
          <w:lang w:eastAsia="en-NZ"/>
        </w:rPr>
        <w:t>Important Changes to Holiday Programmes</w:t>
      </w:r>
    </w:p>
    <w:p w:rsidR="00BF29E1" w:rsidRPr="00BF29E1" w:rsidRDefault="00BF29E1" w:rsidP="00BF29E1">
      <w:pPr>
        <w:pStyle w:val="NoSpacing"/>
        <w:rPr>
          <w:lang w:eastAsia="en-NZ"/>
        </w:rPr>
      </w:pPr>
      <w:r w:rsidRPr="00BF29E1">
        <w:rPr>
          <w:b/>
          <w:bCs/>
          <w:lang w:eastAsia="en-NZ"/>
        </w:rPr>
        <w:t>Making Bookings</w:t>
      </w:r>
    </w:p>
    <w:p w:rsidR="00BF29E1" w:rsidRPr="00BF29E1" w:rsidRDefault="00BF29E1" w:rsidP="00BF29E1">
      <w:pPr>
        <w:pStyle w:val="NoSpacing"/>
        <w:rPr>
          <w:lang w:eastAsia="en-NZ"/>
        </w:rPr>
      </w:pPr>
      <w:r w:rsidRPr="00BF29E1">
        <w:rPr>
          <w:lang w:eastAsia="en-NZ"/>
        </w:rPr>
        <w:t>You will need to make your very first holiday programme booking online yourself, within the </w:t>
      </w:r>
      <w:r w:rsidRPr="00BF29E1">
        <w:rPr>
          <w:i/>
          <w:iCs/>
          <w:lang w:eastAsia="en-NZ"/>
        </w:rPr>
        <w:t>Busy Bumbles Holidays </w:t>
      </w:r>
      <w:r w:rsidRPr="00BF29E1">
        <w:rPr>
          <w:lang w:eastAsia="en-NZ"/>
        </w:rPr>
        <w:t>portal. We are unable to make any bookings for you as your details won’t be present within this new portal. Once you have made your first booking, your details will flow through and the process will be straightforward after that.</w:t>
      </w:r>
      <w:bookmarkStart w:id="0" w:name="_GoBack"/>
      <w:bookmarkEnd w:id="0"/>
    </w:p>
    <w:p w:rsidR="00BF29E1" w:rsidRPr="00BF29E1" w:rsidRDefault="00BF29E1" w:rsidP="00BF29E1">
      <w:pPr>
        <w:pStyle w:val="NoSpacing"/>
        <w:rPr>
          <w:lang w:eastAsia="en-NZ"/>
        </w:rPr>
      </w:pPr>
      <w:r w:rsidRPr="00BF29E1">
        <w:rPr>
          <w:b/>
          <w:bCs/>
          <w:lang w:eastAsia="en-NZ"/>
        </w:rPr>
        <w:t>Payment in Advance</w:t>
      </w:r>
    </w:p>
    <w:p w:rsidR="00BF29E1" w:rsidRPr="00BF29E1" w:rsidRDefault="00BF29E1" w:rsidP="00BF29E1">
      <w:pPr>
        <w:pStyle w:val="NoSpacing"/>
        <w:rPr>
          <w:lang w:eastAsia="en-NZ"/>
        </w:rPr>
      </w:pPr>
      <w:r w:rsidRPr="00BF29E1">
        <w:rPr>
          <w:lang w:eastAsia="en-NZ"/>
        </w:rPr>
        <w:t>Payment in advance is now required to secure a place in our Holiday Programmes. Bookings will be cancelled if payment is not made within two hours of booking.</w:t>
      </w:r>
    </w:p>
    <w:p w:rsidR="00BF29E1" w:rsidRPr="00BF29E1" w:rsidRDefault="00BF29E1" w:rsidP="00BF29E1">
      <w:pPr>
        <w:pStyle w:val="NoSpacing"/>
        <w:rPr>
          <w:lang w:eastAsia="en-NZ"/>
        </w:rPr>
      </w:pPr>
      <w:r w:rsidRPr="00BF29E1">
        <w:rPr>
          <w:b/>
          <w:bCs/>
          <w:lang w:eastAsia="en-NZ"/>
        </w:rPr>
        <w:t>Payment via Credit/Debit Card Only</w:t>
      </w:r>
    </w:p>
    <w:p w:rsidR="00BF29E1" w:rsidRPr="00BF29E1" w:rsidRDefault="00BF29E1" w:rsidP="00BF29E1">
      <w:pPr>
        <w:pStyle w:val="NoSpacing"/>
        <w:rPr>
          <w:lang w:eastAsia="en-NZ"/>
        </w:rPr>
      </w:pPr>
      <w:r w:rsidRPr="00BF29E1">
        <w:rPr>
          <w:lang w:eastAsia="en-NZ"/>
        </w:rPr>
        <w:t>Payment is required via credit/debit card. If you do not have access to a credit/debit card or if your account is in credit, please contact the office during our office hours to discuss the options available to you – 03 347 3031, </w:t>
      </w:r>
      <w:hyperlink r:id="rId5" w:tgtFrame="_blank" w:history="1">
        <w:r w:rsidRPr="00BF29E1">
          <w:rPr>
            <w:color w:val="5D9834"/>
            <w:u w:val="single"/>
            <w:lang w:eastAsia="en-NZ"/>
          </w:rPr>
          <w:t>accounts@busybumbles.co.nz</w:t>
        </w:r>
      </w:hyperlink>
      <w:r w:rsidRPr="00BF29E1">
        <w:rPr>
          <w:lang w:eastAsia="en-NZ"/>
        </w:rPr>
        <w:t>.</w:t>
      </w:r>
    </w:p>
    <w:p w:rsidR="00BF29E1" w:rsidRPr="00BF29E1" w:rsidRDefault="00BF29E1" w:rsidP="00BF29E1">
      <w:pPr>
        <w:pStyle w:val="NoSpacing"/>
        <w:rPr>
          <w:lang w:eastAsia="en-NZ"/>
        </w:rPr>
      </w:pPr>
      <w:r w:rsidRPr="00BF29E1">
        <w:rPr>
          <w:b/>
          <w:bCs/>
          <w:lang w:eastAsia="en-NZ"/>
        </w:rPr>
        <w:t>WINZ Customers</w:t>
      </w:r>
    </w:p>
    <w:p w:rsidR="00BF29E1" w:rsidRPr="00BF29E1" w:rsidRDefault="00BF29E1" w:rsidP="00BF29E1">
      <w:pPr>
        <w:pStyle w:val="NoSpacing"/>
        <w:rPr>
          <w:lang w:eastAsia="en-NZ"/>
        </w:rPr>
      </w:pPr>
      <w:r w:rsidRPr="00BF29E1">
        <w:rPr>
          <w:lang w:eastAsia="en-NZ"/>
        </w:rPr>
        <w:t>A 10% deposit is required to secure your place in our Holiday Programmes. Once the subsidy has been paid, a statement will be sent, detailing any shortfall. Any overpaid amount can be refunded at your request.</w:t>
      </w:r>
    </w:p>
    <w:p w:rsidR="00BF29E1" w:rsidRPr="00BF29E1" w:rsidRDefault="00BF29E1" w:rsidP="00BF29E1">
      <w:pPr>
        <w:pStyle w:val="NoSpacing"/>
        <w:rPr>
          <w:lang w:eastAsia="en-NZ"/>
        </w:rPr>
      </w:pPr>
      <w:r w:rsidRPr="00BF29E1">
        <w:rPr>
          <w:b/>
          <w:bCs/>
          <w:lang w:eastAsia="en-NZ"/>
        </w:rPr>
        <w:t>Updating the Safety Form</w:t>
      </w:r>
    </w:p>
    <w:p w:rsidR="00BF29E1" w:rsidRPr="00BF29E1" w:rsidRDefault="00BF29E1" w:rsidP="00BF29E1">
      <w:pPr>
        <w:pStyle w:val="NoSpacing"/>
        <w:rPr>
          <w:lang w:eastAsia="en-NZ"/>
        </w:rPr>
      </w:pPr>
      <w:r w:rsidRPr="00BF29E1">
        <w:rPr>
          <w:lang w:eastAsia="en-NZ"/>
        </w:rPr>
        <w:t xml:space="preserve">When making your first holiday programme booking from now, you will be prompted to review and confirm your details within the Safety Form. This is a fantastic opportunity to update any phone number, address, </w:t>
      </w:r>
      <w:proofErr w:type="gramStart"/>
      <w:r w:rsidRPr="00BF29E1">
        <w:rPr>
          <w:lang w:eastAsia="en-NZ"/>
        </w:rPr>
        <w:t>classroom</w:t>
      </w:r>
      <w:proofErr w:type="gramEnd"/>
      <w:r w:rsidRPr="00BF29E1">
        <w:rPr>
          <w:lang w:eastAsia="en-NZ"/>
        </w:rPr>
        <w:t>, medical or authorised pick up details that may have become outdated.</w:t>
      </w:r>
    </w:p>
    <w:p w:rsidR="00BF29E1" w:rsidRPr="00BF29E1" w:rsidRDefault="00BF29E1" w:rsidP="00BF29E1">
      <w:pPr>
        <w:pStyle w:val="NoSpacing"/>
        <w:rPr>
          <w:lang w:eastAsia="en-NZ"/>
        </w:rPr>
      </w:pPr>
      <w:r w:rsidRPr="00BF29E1">
        <w:rPr>
          <w:b/>
          <w:bCs/>
          <w:lang w:eastAsia="en-NZ"/>
        </w:rPr>
        <w:t xml:space="preserve">Walk </w:t>
      </w:r>
      <w:proofErr w:type="gramStart"/>
      <w:r w:rsidRPr="00BF29E1">
        <w:rPr>
          <w:b/>
          <w:bCs/>
          <w:lang w:eastAsia="en-NZ"/>
        </w:rPr>
        <w:t>Ins</w:t>
      </w:r>
      <w:proofErr w:type="gramEnd"/>
    </w:p>
    <w:p w:rsidR="00BF29E1" w:rsidRPr="00BF29E1" w:rsidRDefault="00BF29E1" w:rsidP="00BF29E1">
      <w:pPr>
        <w:pStyle w:val="NoSpacing"/>
        <w:rPr>
          <w:lang w:eastAsia="en-NZ"/>
        </w:rPr>
      </w:pPr>
      <w:r w:rsidRPr="00BF29E1">
        <w:rPr>
          <w:lang w:eastAsia="en-NZ"/>
        </w:rPr>
        <w:t>We are unable to accept walk in bookings for our holiday programmes as the details of any children who have not previously booked will not be available for the staff to add into the activity. It is essential that all bookings are made online.</w:t>
      </w:r>
    </w:p>
    <w:p w:rsidR="00BF29E1" w:rsidRPr="00BF29E1" w:rsidRDefault="00BF29E1" w:rsidP="00BF29E1">
      <w:pPr>
        <w:pStyle w:val="NoSpacing"/>
        <w:rPr>
          <w:lang w:eastAsia="en-NZ"/>
        </w:rPr>
      </w:pPr>
      <w:r w:rsidRPr="00BF29E1">
        <w:rPr>
          <w:lang w:eastAsia="en-NZ"/>
        </w:rPr>
        <w:t>If you have any questions, please don’t hesitate to contact us.</w:t>
      </w:r>
    </w:p>
    <w:p w:rsidR="00BF29E1" w:rsidRPr="00BF29E1" w:rsidRDefault="00BF29E1" w:rsidP="00BF29E1">
      <w:pPr>
        <w:pStyle w:val="NoSpacing"/>
        <w:rPr>
          <w:lang w:eastAsia="en-NZ"/>
        </w:rPr>
      </w:pPr>
      <w:r w:rsidRPr="00BF29E1">
        <w:rPr>
          <w:lang w:eastAsia="en-NZ"/>
        </w:rPr>
        <w:t>Regards,</w:t>
      </w:r>
    </w:p>
    <w:p w:rsidR="00BF29E1" w:rsidRPr="00BF29E1" w:rsidRDefault="00BF29E1" w:rsidP="00BF29E1">
      <w:pPr>
        <w:pStyle w:val="NoSpacing"/>
        <w:rPr>
          <w:lang w:eastAsia="en-NZ"/>
        </w:rPr>
      </w:pPr>
      <w:r w:rsidRPr="00BF29E1">
        <w:rPr>
          <w:lang w:eastAsia="en-NZ"/>
        </w:rPr>
        <w:t>Carly Napier</w:t>
      </w:r>
    </w:p>
    <w:p w:rsidR="00BF29E1" w:rsidRPr="00BF29E1" w:rsidRDefault="00BF29E1" w:rsidP="00BF29E1">
      <w:pPr>
        <w:pStyle w:val="NoSpacing"/>
        <w:rPr>
          <w:lang w:eastAsia="en-NZ"/>
        </w:rPr>
      </w:pPr>
      <w:r w:rsidRPr="00BF29E1">
        <w:rPr>
          <w:lang w:eastAsia="en-NZ"/>
        </w:rPr>
        <w:t>Operations Manager</w:t>
      </w:r>
    </w:p>
    <w:p w:rsidR="00C47C67" w:rsidRPr="00BF29E1" w:rsidRDefault="00C47C67" w:rsidP="00BF29E1">
      <w:pPr>
        <w:pStyle w:val="NoSpacing"/>
      </w:pPr>
    </w:p>
    <w:sectPr w:rsidR="00C47C67" w:rsidRPr="00BF2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E1"/>
    <w:rsid w:val="00BF29E1"/>
    <w:rsid w:val="00C47C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5046"/>
  <w15:chartTrackingRefBased/>
  <w15:docId w15:val="{68836EEB-B666-402A-BD4B-9B2FF458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002408">
      <w:bodyDiv w:val="1"/>
      <w:marLeft w:val="0"/>
      <w:marRight w:val="0"/>
      <w:marTop w:val="0"/>
      <w:marBottom w:val="0"/>
      <w:divBdr>
        <w:top w:val="none" w:sz="0" w:space="0" w:color="auto"/>
        <w:left w:val="none" w:sz="0" w:space="0" w:color="auto"/>
        <w:bottom w:val="none" w:sz="0" w:space="0" w:color="auto"/>
        <w:right w:val="none" w:sz="0" w:space="0" w:color="auto"/>
      </w:divBdr>
      <w:divsChild>
        <w:div w:id="431050978">
          <w:marLeft w:val="0"/>
          <w:marRight w:val="0"/>
          <w:marTop w:val="0"/>
          <w:marBottom w:val="0"/>
          <w:divBdr>
            <w:top w:val="none" w:sz="0" w:space="0" w:color="auto"/>
            <w:left w:val="none" w:sz="0" w:space="0" w:color="auto"/>
            <w:bottom w:val="none" w:sz="0" w:space="0" w:color="auto"/>
            <w:right w:val="none" w:sz="0" w:space="0" w:color="auto"/>
          </w:divBdr>
        </w:div>
        <w:div w:id="388459484">
          <w:marLeft w:val="0"/>
          <w:marRight w:val="0"/>
          <w:marTop w:val="0"/>
          <w:marBottom w:val="0"/>
          <w:divBdr>
            <w:top w:val="none" w:sz="0" w:space="0" w:color="auto"/>
            <w:left w:val="none" w:sz="0" w:space="0" w:color="auto"/>
            <w:bottom w:val="none" w:sz="0" w:space="0" w:color="auto"/>
            <w:right w:val="none" w:sz="0" w:space="0" w:color="auto"/>
          </w:divBdr>
        </w:div>
        <w:div w:id="206770287">
          <w:marLeft w:val="0"/>
          <w:marRight w:val="0"/>
          <w:marTop w:val="0"/>
          <w:marBottom w:val="0"/>
          <w:divBdr>
            <w:top w:val="none" w:sz="0" w:space="0" w:color="auto"/>
            <w:left w:val="none" w:sz="0" w:space="0" w:color="auto"/>
            <w:bottom w:val="none" w:sz="0" w:space="0" w:color="auto"/>
            <w:right w:val="none" w:sz="0" w:space="0" w:color="auto"/>
          </w:divBdr>
        </w:div>
        <w:div w:id="1933656697">
          <w:marLeft w:val="0"/>
          <w:marRight w:val="0"/>
          <w:marTop w:val="0"/>
          <w:marBottom w:val="0"/>
          <w:divBdr>
            <w:top w:val="none" w:sz="0" w:space="0" w:color="auto"/>
            <w:left w:val="none" w:sz="0" w:space="0" w:color="auto"/>
            <w:bottom w:val="none" w:sz="0" w:space="0" w:color="auto"/>
            <w:right w:val="none" w:sz="0" w:space="0" w:color="auto"/>
          </w:divBdr>
        </w:div>
        <w:div w:id="1181821672">
          <w:marLeft w:val="0"/>
          <w:marRight w:val="0"/>
          <w:marTop w:val="0"/>
          <w:marBottom w:val="0"/>
          <w:divBdr>
            <w:top w:val="none" w:sz="0" w:space="0" w:color="auto"/>
            <w:left w:val="none" w:sz="0" w:space="0" w:color="auto"/>
            <w:bottom w:val="none" w:sz="0" w:space="0" w:color="auto"/>
            <w:right w:val="none" w:sz="0" w:space="0" w:color="auto"/>
          </w:divBdr>
        </w:div>
        <w:div w:id="668367442">
          <w:marLeft w:val="0"/>
          <w:marRight w:val="0"/>
          <w:marTop w:val="0"/>
          <w:marBottom w:val="0"/>
          <w:divBdr>
            <w:top w:val="none" w:sz="0" w:space="0" w:color="auto"/>
            <w:left w:val="none" w:sz="0" w:space="0" w:color="auto"/>
            <w:bottom w:val="none" w:sz="0" w:space="0" w:color="auto"/>
            <w:right w:val="none" w:sz="0" w:space="0" w:color="auto"/>
          </w:divBdr>
        </w:div>
        <w:div w:id="1098478683">
          <w:marLeft w:val="0"/>
          <w:marRight w:val="0"/>
          <w:marTop w:val="0"/>
          <w:marBottom w:val="0"/>
          <w:divBdr>
            <w:top w:val="none" w:sz="0" w:space="0" w:color="auto"/>
            <w:left w:val="none" w:sz="0" w:space="0" w:color="auto"/>
            <w:bottom w:val="none" w:sz="0" w:space="0" w:color="auto"/>
            <w:right w:val="none" w:sz="0" w:space="0" w:color="auto"/>
          </w:divBdr>
        </w:div>
        <w:div w:id="1657875726">
          <w:marLeft w:val="0"/>
          <w:marRight w:val="0"/>
          <w:marTop w:val="0"/>
          <w:marBottom w:val="0"/>
          <w:divBdr>
            <w:top w:val="none" w:sz="0" w:space="0" w:color="auto"/>
            <w:left w:val="none" w:sz="0" w:space="0" w:color="auto"/>
            <w:bottom w:val="none" w:sz="0" w:space="0" w:color="auto"/>
            <w:right w:val="none" w:sz="0" w:space="0" w:color="auto"/>
          </w:divBdr>
        </w:div>
        <w:div w:id="1962109564">
          <w:marLeft w:val="0"/>
          <w:marRight w:val="0"/>
          <w:marTop w:val="0"/>
          <w:marBottom w:val="0"/>
          <w:divBdr>
            <w:top w:val="none" w:sz="0" w:space="0" w:color="auto"/>
            <w:left w:val="none" w:sz="0" w:space="0" w:color="auto"/>
            <w:bottom w:val="none" w:sz="0" w:space="0" w:color="auto"/>
            <w:right w:val="none" w:sz="0" w:space="0" w:color="auto"/>
          </w:divBdr>
        </w:div>
        <w:div w:id="1271274811">
          <w:marLeft w:val="0"/>
          <w:marRight w:val="0"/>
          <w:marTop w:val="0"/>
          <w:marBottom w:val="0"/>
          <w:divBdr>
            <w:top w:val="none" w:sz="0" w:space="0" w:color="auto"/>
            <w:left w:val="none" w:sz="0" w:space="0" w:color="auto"/>
            <w:bottom w:val="none" w:sz="0" w:space="0" w:color="auto"/>
            <w:right w:val="none" w:sz="0" w:space="0" w:color="auto"/>
          </w:divBdr>
        </w:div>
        <w:div w:id="1974870129">
          <w:marLeft w:val="0"/>
          <w:marRight w:val="0"/>
          <w:marTop w:val="0"/>
          <w:marBottom w:val="0"/>
          <w:divBdr>
            <w:top w:val="none" w:sz="0" w:space="0" w:color="auto"/>
            <w:left w:val="none" w:sz="0" w:space="0" w:color="auto"/>
            <w:bottom w:val="none" w:sz="0" w:space="0" w:color="auto"/>
            <w:right w:val="none" w:sz="0" w:space="0" w:color="auto"/>
          </w:divBdr>
        </w:div>
        <w:div w:id="598370066">
          <w:marLeft w:val="0"/>
          <w:marRight w:val="0"/>
          <w:marTop w:val="0"/>
          <w:marBottom w:val="0"/>
          <w:divBdr>
            <w:top w:val="none" w:sz="0" w:space="0" w:color="auto"/>
            <w:left w:val="none" w:sz="0" w:space="0" w:color="auto"/>
            <w:bottom w:val="none" w:sz="0" w:space="0" w:color="auto"/>
            <w:right w:val="none" w:sz="0" w:space="0" w:color="auto"/>
          </w:divBdr>
        </w:div>
        <w:div w:id="1159543891">
          <w:marLeft w:val="0"/>
          <w:marRight w:val="0"/>
          <w:marTop w:val="0"/>
          <w:marBottom w:val="0"/>
          <w:divBdr>
            <w:top w:val="none" w:sz="0" w:space="0" w:color="auto"/>
            <w:left w:val="none" w:sz="0" w:space="0" w:color="auto"/>
            <w:bottom w:val="none" w:sz="0" w:space="0" w:color="auto"/>
            <w:right w:val="none" w:sz="0" w:space="0" w:color="auto"/>
          </w:divBdr>
        </w:div>
        <w:div w:id="1343363650">
          <w:marLeft w:val="0"/>
          <w:marRight w:val="0"/>
          <w:marTop w:val="0"/>
          <w:marBottom w:val="0"/>
          <w:divBdr>
            <w:top w:val="none" w:sz="0" w:space="0" w:color="auto"/>
            <w:left w:val="none" w:sz="0" w:space="0" w:color="auto"/>
            <w:bottom w:val="none" w:sz="0" w:space="0" w:color="auto"/>
            <w:right w:val="none" w:sz="0" w:space="0" w:color="auto"/>
          </w:divBdr>
        </w:div>
        <w:div w:id="1607157351">
          <w:marLeft w:val="0"/>
          <w:marRight w:val="0"/>
          <w:marTop w:val="0"/>
          <w:marBottom w:val="0"/>
          <w:divBdr>
            <w:top w:val="none" w:sz="0" w:space="0" w:color="auto"/>
            <w:left w:val="none" w:sz="0" w:space="0" w:color="auto"/>
            <w:bottom w:val="none" w:sz="0" w:space="0" w:color="auto"/>
            <w:right w:val="none" w:sz="0" w:space="0" w:color="auto"/>
          </w:divBdr>
        </w:div>
        <w:div w:id="1845707542">
          <w:marLeft w:val="0"/>
          <w:marRight w:val="0"/>
          <w:marTop w:val="0"/>
          <w:marBottom w:val="0"/>
          <w:divBdr>
            <w:top w:val="none" w:sz="0" w:space="0" w:color="auto"/>
            <w:left w:val="none" w:sz="0" w:space="0" w:color="auto"/>
            <w:bottom w:val="none" w:sz="0" w:space="0" w:color="auto"/>
            <w:right w:val="none" w:sz="0" w:space="0" w:color="auto"/>
          </w:divBdr>
        </w:div>
        <w:div w:id="893151991">
          <w:marLeft w:val="0"/>
          <w:marRight w:val="0"/>
          <w:marTop w:val="0"/>
          <w:marBottom w:val="0"/>
          <w:divBdr>
            <w:top w:val="none" w:sz="0" w:space="0" w:color="auto"/>
            <w:left w:val="none" w:sz="0" w:space="0" w:color="auto"/>
            <w:bottom w:val="none" w:sz="0" w:space="0" w:color="auto"/>
            <w:right w:val="none" w:sz="0" w:space="0" w:color="auto"/>
          </w:divBdr>
        </w:div>
        <w:div w:id="525605532">
          <w:marLeft w:val="0"/>
          <w:marRight w:val="0"/>
          <w:marTop w:val="0"/>
          <w:marBottom w:val="0"/>
          <w:divBdr>
            <w:top w:val="none" w:sz="0" w:space="0" w:color="auto"/>
            <w:left w:val="none" w:sz="0" w:space="0" w:color="auto"/>
            <w:bottom w:val="none" w:sz="0" w:space="0" w:color="auto"/>
            <w:right w:val="none" w:sz="0" w:space="0" w:color="auto"/>
          </w:divBdr>
        </w:div>
        <w:div w:id="1661806163">
          <w:marLeft w:val="0"/>
          <w:marRight w:val="0"/>
          <w:marTop w:val="0"/>
          <w:marBottom w:val="0"/>
          <w:divBdr>
            <w:top w:val="none" w:sz="0" w:space="0" w:color="auto"/>
            <w:left w:val="none" w:sz="0" w:space="0" w:color="auto"/>
            <w:bottom w:val="none" w:sz="0" w:space="0" w:color="auto"/>
            <w:right w:val="none" w:sz="0" w:space="0" w:color="auto"/>
          </w:divBdr>
        </w:div>
        <w:div w:id="1108891430">
          <w:marLeft w:val="0"/>
          <w:marRight w:val="0"/>
          <w:marTop w:val="0"/>
          <w:marBottom w:val="0"/>
          <w:divBdr>
            <w:top w:val="none" w:sz="0" w:space="0" w:color="auto"/>
            <w:left w:val="none" w:sz="0" w:space="0" w:color="auto"/>
            <w:bottom w:val="none" w:sz="0" w:space="0" w:color="auto"/>
            <w:right w:val="none" w:sz="0" w:space="0" w:color="auto"/>
          </w:divBdr>
        </w:div>
        <w:div w:id="1976907770">
          <w:marLeft w:val="0"/>
          <w:marRight w:val="0"/>
          <w:marTop w:val="0"/>
          <w:marBottom w:val="0"/>
          <w:divBdr>
            <w:top w:val="none" w:sz="0" w:space="0" w:color="auto"/>
            <w:left w:val="none" w:sz="0" w:space="0" w:color="auto"/>
            <w:bottom w:val="none" w:sz="0" w:space="0" w:color="auto"/>
            <w:right w:val="none" w:sz="0" w:space="0" w:color="auto"/>
          </w:divBdr>
        </w:div>
        <w:div w:id="339747055">
          <w:marLeft w:val="0"/>
          <w:marRight w:val="0"/>
          <w:marTop w:val="0"/>
          <w:marBottom w:val="0"/>
          <w:divBdr>
            <w:top w:val="none" w:sz="0" w:space="0" w:color="auto"/>
            <w:left w:val="none" w:sz="0" w:space="0" w:color="auto"/>
            <w:bottom w:val="none" w:sz="0" w:space="0" w:color="auto"/>
            <w:right w:val="none" w:sz="0" w:space="0" w:color="auto"/>
          </w:divBdr>
        </w:div>
        <w:div w:id="188956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unts@busybumbles.co.nz" TargetMode="External"/><Relationship Id="rId4" Type="http://schemas.openxmlformats.org/officeDocument/2006/relationships/hyperlink" Target="https://enrolmy.com/busy-bumbles/track/6371796e-2298-49e2-90b0-5ad30a4d0a11?goto=ZG5mMHV1WG9PbTRfVWtZUnBlVnoxcjJQMFlidVRVR0RDdGJwSU9oOGFxaWNsNEJlUVhvbEJRNE9xQlNTeWtEYXhLRHptbTRLQ2xzQXl5VGhlU0Fwa2p6a21wWFpyOVlIcjhHSHJ3UkZaV2oydEgteFNQSDNUckNBNmZxZzVOMmRLaFBXM1VzOGt1dkNid2ZfRGF6cEJnRExGcHY4ams1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2022-11-16T03:37:00Z</dcterms:created>
  <dcterms:modified xsi:type="dcterms:W3CDTF">2022-11-16T03:39:00Z</dcterms:modified>
</cp:coreProperties>
</file>