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Junior Athletics Results: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Vortex: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0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Heidi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0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Cameron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Jiya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1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Rebecca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1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Ishaan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Micah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Liam 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2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Scarlett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Annabelle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2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Skieff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Vinuka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Adrian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Long Jump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Second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0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Katherine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Heidi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0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Cameron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Jiya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Marcus and Jacob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1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Emily 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Greer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1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Liam 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Micah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Oliver 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2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Jessica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2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Pranav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LJ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Short sprints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Second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0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Heidi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Caitlin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0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Jiya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Paulson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1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Rebecca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Emily 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1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Liam 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Kingsley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Oliver M, Micah B, Spencer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2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Ciara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2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Skieff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Ethan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Lucas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Long sprints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Second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0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Heidi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Caitlin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0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Jiya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Cameron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Marcus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1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Emily 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1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Kingsley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Liam 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Micah B, Spencer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2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Hannah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2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Skieff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Liam H and Kirat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High jump (start at 70cm)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Second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0 (girls and boys combined)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Heidi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Jiya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1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Rebecca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Emily 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Akithma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1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Micah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Liam 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Spencer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High jump (start at 75cm)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Second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2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Hannah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2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Skieff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Liam H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