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5FBBB" w14:textId="509C2163" w:rsidR="006C42AC" w:rsidRDefault="002E6069" w:rsidP="00726212">
      <w:r>
        <w:rPr>
          <w:b/>
          <w:sz w:val="32"/>
          <w:szCs w:val="32"/>
        </w:rPr>
        <w:t>St Thomas of Canterbury College</w:t>
      </w:r>
      <w:r w:rsidR="00726212" w:rsidRPr="006C42AC">
        <w:rPr>
          <w:b/>
          <w:sz w:val="32"/>
          <w:szCs w:val="32"/>
        </w:rPr>
        <w:t xml:space="preserve"> is pleased to offer Entertainment books again in 2018.</w:t>
      </w:r>
      <w:r w:rsidR="00726212" w:rsidRPr="00C34AAF">
        <w:t> </w:t>
      </w:r>
    </w:p>
    <w:p w14:paraId="2D56F4EC" w14:textId="4A1FFADA" w:rsidR="00726212" w:rsidRPr="006C54BA" w:rsidRDefault="006C42AC" w:rsidP="00726212">
      <w:r w:rsidRPr="006C54BA">
        <w:t>The</w:t>
      </w:r>
      <w:r w:rsidR="00726212" w:rsidRPr="006C54BA">
        <w:t xml:space="preserve"> books and digital memberships are packed with plenty of up to 50% off and 2-for-1 dining options and activities for the whole family, takeaways, cafes, favourite restaurants</w:t>
      </w:r>
      <w:r w:rsidR="00B267B8">
        <w:t>, shopping, travel</w:t>
      </w:r>
      <w:r w:rsidR="00726212" w:rsidRPr="006C54BA">
        <w:t xml:space="preserve"> and so much more (over $20,000 of savings in each Book and App!). </w:t>
      </w:r>
      <w:r w:rsidRPr="006C54BA">
        <w:t>So</w:t>
      </w:r>
      <w:r w:rsidR="00726212" w:rsidRPr="006C54BA">
        <w:t xml:space="preserve"> you can see what is in the Entertainment™</w:t>
      </w:r>
      <w:r w:rsidR="00726212" w:rsidRPr="006C54BA">
        <w:rPr>
          <w:b/>
        </w:rPr>
        <w:t xml:space="preserve"> </w:t>
      </w:r>
      <w:r w:rsidR="00726212" w:rsidRPr="006C54BA">
        <w:t xml:space="preserve">Book for you and your family, we will be sending one home with your </w:t>
      </w:r>
      <w:r w:rsidR="002E6069">
        <w:t>youngest</w:t>
      </w:r>
      <w:r w:rsidR="00726212" w:rsidRPr="006C54BA">
        <w:t xml:space="preserve"> or</w:t>
      </w:r>
      <w:r w:rsidR="002E6069">
        <w:t xml:space="preserve"> only child at the school on the 14</w:t>
      </w:r>
      <w:r w:rsidR="002E6069" w:rsidRPr="002E6069">
        <w:rPr>
          <w:vertAlign w:val="superscript"/>
        </w:rPr>
        <w:t>th</w:t>
      </w:r>
      <w:r w:rsidR="002E6069">
        <w:t xml:space="preserve"> of May</w:t>
      </w:r>
      <w:r w:rsidR="00726212" w:rsidRPr="006C54BA">
        <w:t>. If you would like to purchase the book, or someone you know would like to purchase it, there will be simple instructions accompanying on how to do this. If you'd like to purchase a digital membership which is accessible on two devices and has the same offers, please follow the accompanied instructions and return the book to school, in the drop box at the office. If it's not for you, please return the book to school office drop box.</w:t>
      </w:r>
      <w:r w:rsidR="002E6069">
        <w:t xml:space="preserve"> Finally, if you have already purchased a book though the St Thomas of Canterbury College Entertainment Book website, please keep the book that is brought home.</w:t>
      </w:r>
      <w:r w:rsidR="00726212" w:rsidRPr="006C54BA">
        <w:t xml:space="preserve"> 20% of </w:t>
      </w:r>
      <w:r w:rsidR="002E6069">
        <w:t>proceeds go directly to the PTA</w:t>
      </w:r>
      <w:r w:rsidR="00726212" w:rsidRPr="006C54BA">
        <w:t xml:space="preserve"> for </w:t>
      </w:r>
      <w:r w:rsidR="002E6069">
        <w:t>the new school van</w:t>
      </w:r>
      <w:bookmarkStart w:id="0" w:name="_GoBack"/>
      <w:bookmarkEnd w:id="0"/>
      <w:r w:rsidR="002E6069">
        <w:t xml:space="preserve">. </w:t>
      </w:r>
      <w:r w:rsidR="00726212" w:rsidRPr="006C54BA">
        <w:t>We really appreciate your support!</w:t>
      </w:r>
    </w:p>
    <w:p w14:paraId="605F1E6F" w14:textId="77777777" w:rsidR="000C57A5" w:rsidRDefault="000C57A5" w:rsidP="000C57A5">
      <w:pPr>
        <w:spacing w:after="0" w:line="240" w:lineRule="auto"/>
        <w:ind w:right="11"/>
        <w:rPr>
          <w:b/>
          <w:sz w:val="32"/>
          <w:szCs w:val="32"/>
        </w:rPr>
      </w:pPr>
    </w:p>
    <w:tbl>
      <w:tblPr>
        <w:tblpPr w:leftFromText="180" w:rightFromText="180" w:vertAnchor="text" w:horzAnchor="margin" w:tblpY="-79"/>
        <w:tblOverlap w:val="never"/>
        <w:tblW w:w="11385" w:type="dxa"/>
        <w:tblLook w:val="0000" w:firstRow="0" w:lastRow="0" w:firstColumn="0" w:lastColumn="0" w:noHBand="0" w:noVBand="0"/>
      </w:tblPr>
      <w:tblGrid>
        <w:gridCol w:w="11385"/>
      </w:tblGrid>
      <w:tr w:rsidR="002E6069" w14:paraId="136B45D3" w14:textId="77777777" w:rsidTr="002E6069">
        <w:trPr>
          <w:trHeight w:val="2362"/>
        </w:trPr>
        <w:tc>
          <w:tcPr>
            <w:tcW w:w="11385" w:type="dxa"/>
          </w:tcPr>
          <w:p w14:paraId="75E35897" w14:textId="77777777" w:rsidR="002E6069" w:rsidRPr="00344E14" w:rsidRDefault="002E6069" w:rsidP="002E6069">
            <w:pPr>
              <w:pBdr>
                <w:top w:val="dashSmallGap" w:sz="4" w:space="1" w:color="auto"/>
              </w:pBdr>
              <w:spacing w:after="0" w:line="240" w:lineRule="auto"/>
              <w:ind w:left="252" w:hanging="348"/>
              <w:jc w:val="center"/>
              <w:rPr>
                <w:rFonts w:ascii="Calibri" w:eastAsia="Times New Roman" w:hAnsi="Calibri" w:cs="Calibri"/>
                <w:b/>
                <w:sz w:val="26"/>
                <w:szCs w:val="26"/>
              </w:rPr>
            </w:pPr>
            <w:r w:rsidRPr="00344E14">
              <w:rPr>
                <w:rFonts w:ascii="Calibri" w:eastAsia="Times New Roman" w:hAnsi="Calibri" w:cs="Calibri"/>
                <w:b/>
                <w:sz w:val="26"/>
                <w:szCs w:val="26"/>
              </w:rPr>
              <w:t xml:space="preserve">So you can see what is in the Entertainment™ Book for you and your family, </w:t>
            </w:r>
            <w:r w:rsidRPr="00344E14">
              <w:rPr>
                <w:rFonts w:ascii="Calibri" w:eastAsia="Times New Roman" w:hAnsi="Calibri" w:cs="Calibri"/>
                <w:b/>
                <w:sz w:val="26"/>
                <w:szCs w:val="26"/>
              </w:rPr>
              <w:br/>
              <w:t>we will be s</w:t>
            </w:r>
            <w:r>
              <w:rPr>
                <w:rFonts w:ascii="Calibri" w:eastAsia="Times New Roman" w:hAnsi="Calibri" w:cs="Calibri"/>
                <w:b/>
                <w:sz w:val="26"/>
                <w:szCs w:val="26"/>
              </w:rPr>
              <w:t>ending one home with your child.</w:t>
            </w:r>
          </w:p>
          <w:p w14:paraId="2DCA9D68" w14:textId="77777777" w:rsidR="002E6069" w:rsidRPr="00447DB9" w:rsidRDefault="002E6069" w:rsidP="002E6069">
            <w:pPr>
              <w:spacing w:after="0" w:line="240" w:lineRule="auto"/>
              <w:ind w:left="252" w:right="-198" w:hanging="348"/>
              <w:rPr>
                <w:rFonts w:ascii="Calibri" w:eastAsia="Times New Roman" w:hAnsi="Calibri" w:cs="Calibri"/>
                <w:b/>
                <w:sz w:val="12"/>
                <w:szCs w:val="12"/>
              </w:rPr>
            </w:pPr>
          </w:p>
          <w:p w14:paraId="51055EB2" w14:textId="77777777" w:rsidR="002E6069" w:rsidRPr="006C54BA" w:rsidRDefault="002E6069" w:rsidP="002E6069">
            <w:pPr>
              <w:spacing w:after="0" w:line="360" w:lineRule="auto"/>
              <w:ind w:left="252" w:right="-198" w:hanging="348"/>
              <w:rPr>
                <w:rFonts w:ascii="Calibri" w:eastAsia="Times New Roman" w:hAnsi="Calibri" w:cs="Arial"/>
                <w:color w:val="000000"/>
              </w:rPr>
            </w:pPr>
            <w:r w:rsidRPr="006C54BA">
              <w:rPr>
                <w:rFonts w:ascii="Calibri" w:eastAsia="Times New Roman" w:hAnsi="Calibri" w:cs="Calibri"/>
                <w:b/>
              </w:rPr>
              <w:t xml:space="preserve">If you do not need a Book sent home, </w:t>
            </w:r>
            <w:r w:rsidRPr="006C54BA">
              <w:rPr>
                <w:rFonts w:ascii="Calibri" w:eastAsia="Times New Roman" w:hAnsi="Calibri" w:cs="Calibri"/>
              </w:rPr>
              <w:t>p</w:t>
            </w:r>
            <w:r w:rsidRPr="006C54BA">
              <w:rPr>
                <w:rFonts w:ascii="Calibri" w:eastAsia="Times New Roman" w:hAnsi="Calibri" w:cs="Arial"/>
                <w:color w:val="000000"/>
              </w:rPr>
              <w:t xml:space="preserve">lease return this form to School by </w:t>
            </w:r>
            <w:r>
              <w:rPr>
                <w:rFonts w:ascii="Calibri" w:eastAsia="Times New Roman" w:hAnsi="Calibri" w:cs="Arial"/>
                <w:color w:val="000000"/>
              </w:rPr>
              <w:t>Monday the 7th</w:t>
            </w:r>
            <w:r w:rsidRPr="006C54BA">
              <w:rPr>
                <w:rFonts w:ascii="Calibri" w:eastAsia="Times New Roman" w:hAnsi="Calibri" w:cs="Arial"/>
                <w:color w:val="000000"/>
              </w:rPr>
              <w:t xml:space="preserve"> of May</w:t>
            </w:r>
          </w:p>
          <w:p w14:paraId="560EAA2E" w14:textId="77777777" w:rsidR="002E6069" w:rsidRPr="006C54BA" w:rsidRDefault="002E6069" w:rsidP="002E6069">
            <w:pPr>
              <w:spacing w:line="240" w:lineRule="auto"/>
              <w:ind w:left="252" w:hanging="348"/>
              <w:rPr>
                <w:rFonts w:ascii="Calibri" w:eastAsia="Times New Roman" w:hAnsi="Calibri" w:cs="Arial"/>
                <w:color w:val="000000"/>
              </w:rPr>
            </w:pPr>
            <w:r w:rsidRPr="006C54BA">
              <w:sym w:font="Webdings" w:char="F063"/>
            </w:r>
            <w:r w:rsidRPr="006C54BA">
              <w:t xml:space="preserve">     </w:t>
            </w:r>
            <w:r w:rsidRPr="006C54BA">
              <w:rPr>
                <w:rFonts w:ascii="Calibri" w:eastAsia="Times New Roman" w:hAnsi="Calibri" w:cs="Arial"/>
                <w:color w:val="000000"/>
              </w:rPr>
              <w:t>I am purchasing a Digital Membership. Email: _________________________________________</w:t>
            </w:r>
          </w:p>
          <w:p w14:paraId="0BA3868C" w14:textId="77777777" w:rsidR="002E6069" w:rsidRPr="006C54BA" w:rsidRDefault="002E6069" w:rsidP="002E6069">
            <w:pPr>
              <w:spacing w:line="240" w:lineRule="auto"/>
              <w:ind w:left="252" w:hanging="348"/>
              <w:rPr>
                <w:i/>
                <w:iCs/>
                <w:lang w:val="en-NZ"/>
              </w:rPr>
            </w:pPr>
            <w:r w:rsidRPr="006C54BA">
              <w:sym w:font="Webdings" w:char="F063"/>
            </w:r>
            <w:r w:rsidRPr="006C54BA">
              <w:t xml:space="preserve">     </w:t>
            </w:r>
            <w:r w:rsidRPr="006C54BA">
              <w:rPr>
                <w:rFonts w:ascii="Calibri" w:eastAsia="Times New Roman" w:hAnsi="Calibri" w:cs="Arial"/>
                <w:color w:val="000000"/>
              </w:rPr>
              <w:t>Please do not send a Book home.</w:t>
            </w:r>
            <w:r w:rsidRPr="006C54BA">
              <w:rPr>
                <w:rFonts w:ascii="Calibri" w:eastAsia="Times New Roman" w:hAnsi="Calibri" w:cs="Arial"/>
                <w:color w:val="000000"/>
              </w:rPr>
              <w:br/>
            </w:r>
            <w:r w:rsidRPr="006C54BA">
              <w:rPr>
                <w:rFonts w:ascii="Calibri" w:eastAsia="Times New Roman" w:hAnsi="Calibri" w:cs="Times New Roman"/>
              </w:rPr>
              <w:t>CHILD’S NAME: _____________________________________________    CLASS:  _____________________</w:t>
            </w:r>
          </w:p>
          <w:p w14:paraId="1B6D688D" w14:textId="77777777" w:rsidR="002E6069" w:rsidRDefault="002E6069" w:rsidP="002E6069">
            <w:pPr>
              <w:spacing w:after="0" w:line="240" w:lineRule="auto"/>
              <w:ind w:right="11" w:hanging="348"/>
              <w:rPr>
                <w:b/>
                <w:sz w:val="28"/>
                <w:szCs w:val="28"/>
              </w:rPr>
            </w:pPr>
          </w:p>
          <w:p w14:paraId="4F50ABD5" w14:textId="77777777" w:rsidR="002E6069" w:rsidRDefault="002E6069" w:rsidP="002E6069">
            <w:pPr>
              <w:spacing w:after="0" w:line="240" w:lineRule="auto"/>
              <w:ind w:right="11" w:hanging="348"/>
              <w:rPr>
                <w:b/>
                <w:sz w:val="28"/>
                <w:szCs w:val="28"/>
              </w:rPr>
            </w:pPr>
          </w:p>
          <w:p w14:paraId="64DCF693" w14:textId="77777777" w:rsidR="002E6069" w:rsidRDefault="002E6069" w:rsidP="002E6069">
            <w:pPr>
              <w:spacing w:after="0" w:line="240" w:lineRule="auto"/>
              <w:ind w:right="11" w:hanging="348"/>
              <w:rPr>
                <w:b/>
                <w:sz w:val="28"/>
                <w:szCs w:val="28"/>
              </w:rPr>
            </w:pPr>
          </w:p>
          <w:p w14:paraId="0BEC4A56" w14:textId="77777777" w:rsidR="002E6069" w:rsidRDefault="002E6069" w:rsidP="002E6069">
            <w:pPr>
              <w:spacing w:after="0" w:line="240" w:lineRule="auto"/>
              <w:ind w:right="11" w:hanging="348"/>
              <w:rPr>
                <w:b/>
                <w:sz w:val="28"/>
                <w:szCs w:val="28"/>
              </w:rPr>
            </w:pPr>
          </w:p>
          <w:p w14:paraId="02EC6C0F" w14:textId="77777777" w:rsidR="002E6069" w:rsidRDefault="002E6069" w:rsidP="002E6069">
            <w:pPr>
              <w:spacing w:after="0" w:line="240" w:lineRule="auto"/>
              <w:ind w:right="11"/>
              <w:rPr>
                <w:b/>
                <w:sz w:val="28"/>
                <w:szCs w:val="28"/>
              </w:rPr>
            </w:pPr>
          </w:p>
          <w:p w14:paraId="42FA325F" w14:textId="77777777" w:rsidR="002E6069" w:rsidRDefault="002E6069" w:rsidP="002E6069">
            <w:pPr>
              <w:spacing w:after="0" w:line="240" w:lineRule="auto"/>
              <w:ind w:right="11" w:hanging="348"/>
              <w:rPr>
                <w:b/>
                <w:sz w:val="28"/>
                <w:szCs w:val="28"/>
              </w:rPr>
            </w:pPr>
          </w:p>
        </w:tc>
      </w:tr>
    </w:tbl>
    <w:p w14:paraId="3C1F6011" w14:textId="77777777" w:rsidR="000C57A5" w:rsidRPr="0051330E" w:rsidRDefault="000C57A5" w:rsidP="0051330E">
      <w:pPr>
        <w:rPr>
          <w:sz w:val="32"/>
          <w:szCs w:val="32"/>
        </w:rPr>
      </w:pPr>
    </w:p>
    <w:p w14:paraId="0BC030BF" w14:textId="5DF830D5" w:rsidR="000C57A5" w:rsidRDefault="000C57A5" w:rsidP="006C54BA"/>
    <w:sectPr w:rsidR="000C57A5" w:rsidSect="0051330E">
      <w:pgSz w:w="11906" w:h="16838"/>
      <w:pgMar w:top="426" w:right="140"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arGraphicsPath" w:val="Y:\myoungman\Documents\Groups\2018-2019\QR Codes\QR Codes\"/>
  </w:docVars>
  <w:rsids>
    <w:rsidRoot w:val="000C57A5"/>
    <w:rsid w:val="000C57A5"/>
    <w:rsid w:val="00160C63"/>
    <w:rsid w:val="001714CF"/>
    <w:rsid w:val="002C765F"/>
    <w:rsid w:val="002E6069"/>
    <w:rsid w:val="00457E34"/>
    <w:rsid w:val="0051330E"/>
    <w:rsid w:val="00620A59"/>
    <w:rsid w:val="006C42AC"/>
    <w:rsid w:val="006C54BA"/>
    <w:rsid w:val="00726212"/>
    <w:rsid w:val="009470F3"/>
    <w:rsid w:val="00AD4ACC"/>
    <w:rsid w:val="00AE1C90"/>
    <w:rsid w:val="00B267B8"/>
    <w:rsid w:val="00DC46E3"/>
    <w:rsid w:val="00FB42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A5"/>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A5"/>
    <w:rPr>
      <w:rFonts w:ascii="Segoe UI" w:hAnsi="Segoe UI" w:cs="Segoe UI"/>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A5"/>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A5"/>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Nelson (Ferguson)</dc:creator>
  <cp:lastModifiedBy>Mark Smith</cp:lastModifiedBy>
  <cp:revision>2</cp:revision>
  <cp:lastPrinted>2018-04-29T21:58:00Z</cp:lastPrinted>
  <dcterms:created xsi:type="dcterms:W3CDTF">2018-05-03T02:59:00Z</dcterms:created>
  <dcterms:modified xsi:type="dcterms:W3CDTF">2018-05-03T02:59:00Z</dcterms:modified>
</cp:coreProperties>
</file>