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A05B27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A05B27">
        <w:tc>
          <w:tcPr>
            <w:tcW w:w="3964" w:type="dxa"/>
            <w:tcBorders>
              <w:top w:val="single" w:sz="36" w:space="0" w:color="auto"/>
            </w:tcBorders>
          </w:tcPr>
          <w:p w14:paraId="37EF8960" w14:textId="17206EB7" w:rsidR="00444AC6" w:rsidRPr="00FC546B" w:rsidRDefault="00FC546B" w:rsidP="00444AC6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FC546B">
              <w:rPr>
                <w:rFonts w:ascii="Arial Black" w:hAnsi="Arial Black"/>
                <w:b/>
                <w:bCs/>
                <w:sz w:val="26"/>
                <w:szCs w:val="26"/>
              </w:rPr>
              <w:t>Wednesday</w:t>
            </w:r>
            <w:r w:rsidR="009574B9" w:rsidRPr="00FC546B">
              <w:rPr>
                <w:rFonts w:ascii="Arial Black" w:hAnsi="Arial Black"/>
                <w:b/>
                <w:bCs/>
                <w:sz w:val="26"/>
                <w:szCs w:val="26"/>
              </w:rPr>
              <w:t xml:space="preserve"> 19</w:t>
            </w:r>
            <w:r w:rsidR="00FC7662" w:rsidRPr="00FC546B">
              <w:rPr>
                <w:rFonts w:ascii="Arial Black" w:hAnsi="Arial Black"/>
                <w:b/>
                <w:bCs/>
                <w:sz w:val="26"/>
                <w:szCs w:val="26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747FD3" w14:paraId="7FDA3D8E" w14:textId="77777777" w:rsidTr="00A05B27">
        <w:tc>
          <w:tcPr>
            <w:tcW w:w="3964" w:type="dxa"/>
          </w:tcPr>
          <w:p w14:paraId="52F1C257" w14:textId="77777777" w:rsidR="00444AC6" w:rsidRPr="00747FD3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747FD3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747FD3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621623B8" w14:textId="77777777" w:rsidR="00444AC6" w:rsidRDefault="00444AC6">
            <w:pPr>
              <w:rPr>
                <w:sz w:val="28"/>
                <w:szCs w:val="32"/>
              </w:rPr>
            </w:pPr>
          </w:p>
          <w:p w14:paraId="0B403D34" w14:textId="77777777" w:rsidR="00747FD3" w:rsidRPr="00747FD3" w:rsidRDefault="00747FD3">
            <w:pPr>
              <w:rPr>
                <w:b/>
                <w:bCs/>
                <w:sz w:val="28"/>
                <w:szCs w:val="32"/>
              </w:rPr>
            </w:pPr>
            <w:r w:rsidRPr="00747FD3">
              <w:rPr>
                <w:b/>
                <w:bCs/>
                <w:sz w:val="28"/>
                <w:szCs w:val="32"/>
              </w:rPr>
              <w:t>Scholarship English</w:t>
            </w:r>
          </w:p>
          <w:p w14:paraId="5B9E1D7F" w14:textId="72730093" w:rsidR="00747FD3" w:rsidRPr="00747FD3" w:rsidRDefault="00B053C5" w:rsidP="00747FD3">
            <w:pPr>
              <w:ind w:left="720"/>
              <w:rPr>
                <w:sz w:val="28"/>
                <w:szCs w:val="32"/>
              </w:rPr>
            </w:pPr>
            <w:r>
              <w:rPr>
                <w:sz w:val="36"/>
                <w:szCs w:val="40"/>
              </w:rPr>
              <w:t>Theatre</w:t>
            </w:r>
          </w:p>
        </w:tc>
        <w:tc>
          <w:tcPr>
            <w:tcW w:w="5322" w:type="dxa"/>
          </w:tcPr>
          <w:p w14:paraId="28739791" w14:textId="77777777" w:rsidR="00444AC6" w:rsidRDefault="00444AC6">
            <w:pPr>
              <w:rPr>
                <w:sz w:val="28"/>
                <w:szCs w:val="32"/>
              </w:rPr>
            </w:pPr>
          </w:p>
          <w:p w14:paraId="19194EB4" w14:textId="77777777" w:rsidR="004A3D73" w:rsidRPr="004A3D73" w:rsidRDefault="004A3D73">
            <w:pPr>
              <w:rPr>
                <w:b/>
                <w:bCs/>
                <w:sz w:val="28"/>
                <w:szCs w:val="32"/>
              </w:rPr>
            </w:pPr>
            <w:r w:rsidRPr="004A3D73">
              <w:rPr>
                <w:b/>
                <w:bCs/>
                <w:sz w:val="28"/>
                <w:szCs w:val="32"/>
              </w:rPr>
              <w:t>Level 2 Classics</w:t>
            </w:r>
          </w:p>
          <w:p w14:paraId="722F0955" w14:textId="0FF7726A" w:rsidR="004A3D73" w:rsidRPr="00AE050C" w:rsidRDefault="004A3D73" w:rsidP="004A3D73">
            <w:pPr>
              <w:ind w:left="720"/>
              <w:rPr>
                <w:sz w:val="36"/>
                <w:szCs w:val="40"/>
              </w:rPr>
            </w:pPr>
            <w:r w:rsidRPr="00AE050C">
              <w:rPr>
                <w:sz w:val="36"/>
                <w:szCs w:val="40"/>
              </w:rPr>
              <w:t>LC1</w:t>
            </w:r>
          </w:p>
          <w:p w14:paraId="5E1EA4F5" w14:textId="77777777" w:rsidR="004A3D73" w:rsidRDefault="004A3D73">
            <w:pPr>
              <w:rPr>
                <w:sz w:val="28"/>
                <w:szCs w:val="32"/>
              </w:rPr>
            </w:pPr>
          </w:p>
          <w:p w14:paraId="561CD601" w14:textId="77777777" w:rsidR="004A3D73" w:rsidRDefault="004A3D73">
            <w:pPr>
              <w:rPr>
                <w:b/>
                <w:bCs/>
                <w:sz w:val="28"/>
                <w:szCs w:val="32"/>
              </w:rPr>
            </w:pPr>
            <w:r w:rsidRPr="004A3D73">
              <w:rPr>
                <w:b/>
                <w:bCs/>
                <w:sz w:val="28"/>
                <w:szCs w:val="32"/>
              </w:rPr>
              <w:t>Scholarship Economics</w:t>
            </w:r>
          </w:p>
          <w:p w14:paraId="6619ABE0" w14:textId="22ECF44C" w:rsidR="004A3D73" w:rsidRPr="00AE050C" w:rsidRDefault="004A3D73" w:rsidP="004A3D73">
            <w:pPr>
              <w:ind w:left="720"/>
              <w:rPr>
                <w:sz w:val="36"/>
                <w:szCs w:val="40"/>
              </w:rPr>
            </w:pPr>
            <w:r w:rsidRPr="00AE050C">
              <w:rPr>
                <w:sz w:val="36"/>
                <w:szCs w:val="40"/>
              </w:rPr>
              <w:t>LC3</w:t>
            </w:r>
          </w:p>
          <w:p w14:paraId="6E4738DC" w14:textId="77777777" w:rsidR="004A3D73" w:rsidRDefault="004A3D73">
            <w:pPr>
              <w:rPr>
                <w:sz w:val="28"/>
                <w:szCs w:val="32"/>
              </w:rPr>
            </w:pPr>
          </w:p>
          <w:p w14:paraId="5BDE7278" w14:textId="7D0C32F4" w:rsidR="004A3D73" w:rsidRPr="00747FD3" w:rsidRDefault="004A3D73">
            <w:pPr>
              <w:rPr>
                <w:sz w:val="28"/>
                <w:szCs w:val="32"/>
              </w:rPr>
            </w:pPr>
          </w:p>
        </w:tc>
      </w:tr>
    </w:tbl>
    <w:p w14:paraId="1BCCBBE3" w14:textId="77777777" w:rsidR="00952659" w:rsidRDefault="00952659"/>
    <w:p w14:paraId="5A025CD6" w14:textId="27B073C2" w:rsidR="00C519DC" w:rsidRDefault="00C519D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C519DC" w:rsidRPr="00444AC6" w14:paraId="64F025C0" w14:textId="77777777" w:rsidTr="00EB494E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6888D8C0" w14:textId="77777777" w:rsidR="00C519DC" w:rsidRPr="00444AC6" w:rsidRDefault="00C519DC" w:rsidP="00EB494E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C519DC" w:rsidRPr="00444AC6" w14:paraId="6CFA1274" w14:textId="77777777" w:rsidTr="00EB494E">
        <w:tc>
          <w:tcPr>
            <w:tcW w:w="3964" w:type="dxa"/>
            <w:tcBorders>
              <w:top w:val="single" w:sz="36" w:space="0" w:color="auto"/>
            </w:tcBorders>
          </w:tcPr>
          <w:p w14:paraId="6BE51515" w14:textId="77777777" w:rsidR="00C519DC" w:rsidRPr="00FC546B" w:rsidRDefault="00C519DC" w:rsidP="00EB494E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FC546B">
              <w:rPr>
                <w:rFonts w:ascii="Arial Black" w:hAnsi="Arial Black"/>
                <w:b/>
                <w:bCs/>
                <w:sz w:val="26"/>
                <w:szCs w:val="26"/>
              </w:rPr>
              <w:t>Wednesday 19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4E66BAC4" w14:textId="77777777" w:rsidR="00C519DC" w:rsidRPr="00444AC6" w:rsidRDefault="00C519DC" w:rsidP="00EB494E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5617E005" w14:textId="77777777" w:rsidR="00C519DC" w:rsidRPr="00444AC6" w:rsidRDefault="00C519DC" w:rsidP="00EB494E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C519DC" w:rsidRPr="004A3D73" w14:paraId="29D2344C" w14:textId="77777777" w:rsidTr="00EB494E">
        <w:tc>
          <w:tcPr>
            <w:tcW w:w="3964" w:type="dxa"/>
          </w:tcPr>
          <w:p w14:paraId="50A2E8E5" w14:textId="77777777" w:rsidR="00C519DC" w:rsidRPr="004A3D73" w:rsidRDefault="00C519DC" w:rsidP="00EB494E">
            <w:pPr>
              <w:rPr>
                <w:sz w:val="28"/>
                <w:szCs w:val="32"/>
              </w:rPr>
            </w:pPr>
          </w:p>
          <w:p w14:paraId="14CD83AB" w14:textId="77777777" w:rsidR="00C519DC" w:rsidRPr="004A3D73" w:rsidRDefault="00C519DC" w:rsidP="00EB494E">
            <w:pPr>
              <w:rPr>
                <w:sz w:val="28"/>
                <w:szCs w:val="32"/>
              </w:rPr>
            </w:pPr>
          </w:p>
          <w:p w14:paraId="2B40EEDF" w14:textId="77777777" w:rsidR="00C519DC" w:rsidRPr="004A3D73" w:rsidRDefault="00C519DC" w:rsidP="00EB494E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751899E1" w14:textId="77777777" w:rsidR="00C519DC" w:rsidRPr="004A3D73" w:rsidRDefault="00C519DC" w:rsidP="00EB494E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70201AA0" w14:textId="77777777" w:rsidR="00C519DC" w:rsidRDefault="004A3D73" w:rsidP="00EB494E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</w:t>
            </w:r>
          </w:p>
          <w:p w14:paraId="5A52AF01" w14:textId="77777777" w:rsidR="004A3D73" w:rsidRPr="004A3D73" w:rsidRDefault="004A3D73" w:rsidP="00EB494E">
            <w:pPr>
              <w:rPr>
                <w:b/>
                <w:bCs/>
                <w:sz w:val="28"/>
                <w:szCs w:val="32"/>
              </w:rPr>
            </w:pPr>
            <w:r w:rsidRPr="004A3D73">
              <w:rPr>
                <w:b/>
                <w:bCs/>
                <w:sz w:val="28"/>
                <w:szCs w:val="32"/>
              </w:rPr>
              <w:t>Level 2 Classics</w:t>
            </w:r>
          </w:p>
          <w:p w14:paraId="66AF23BF" w14:textId="77777777" w:rsidR="004A3D73" w:rsidRDefault="004A3D73" w:rsidP="00EB494E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632965" w:rsidRPr="006129B6" w14:paraId="630DC9E7" w14:textId="77777777" w:rsidTr="0091726F">
              <w:tc>
                <w:tcPr>
                  <w:tcW w:w="1167" w:type="dxa"/>
                </w:tcPr>
                <w:p w14:paraId="0AE957C0" w14:textId="77777777" w:rsidR="00632965" w:rsidRPr="006129B6" w:rsidRDefault="00632965" w:rsidP="00632965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34D824F0" w14:textId="77777777" w:rsidR="00632965" w:rsidRPr="006129B6" w:rsidRDefault="00632965" w:rsidP="00632965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632965" w:rsidRPr="006129B6" w14:paraId="3ABC25A4" w14:textId="77777777" w:rsidTr="0091726F">
              <w:tc>
                <w:tcPr>
                  <w:tcW w:w="1167" w:type="dxa"/>
                </w:tcPr>
                <w:p w14:paraId="11DEAF3F" w14:textId="4739B16D" w:rsidR="00632965" w:rsidRPr="00632965" w:rsidRDefault="00632965" w:rsidP="00632965">
                  <w:r w:rsidRPr="00632965">
                    <w:t>LC7</w:t>
                  </w:r>
                </w:p>
              </w:tc>
              <w:tc>
                <w:tcPr>
                  <w:tcW w:w="3929" w:type="dxa"/>
                </w:tcPr>
                <w:p w14:paraId="26F5B20B" w14:textId="01DAD245" w:rsidR="00632965" w:rsidRPr="00632965" w:rsidRDefault="00632965" w:rsidP="00632965">
                  <w:r>
                    <w:t>N200</w:t>
                  </w:r>
                </w:p>
              </w:tc>
            </w:tr>
          </w:tbl>
          <w:p w14:paraId="2DB1CD7F" w14:textId="77777777" w:rsidR="004A3D73" w:rsidRDefault="004A3D73" w:rsidP="00EB494E">
            <w:pPr>
              <w:rPr>
                <w:sz w:val="28"/>
                <w:szCs w:val="32"/>
              </w:rPr>
            </w:pPr>
          </w:p>
          <w:p w14:paraId="4BD447C5" w14:textId="20FB9658" w:rsidR="004A3D73" w:rsidRPr="004A3D73" w:rsidRDefault="004A3D73" w:rsidP="00EB494E">
            <w:pPr>
              <w:rPr>
                <w:sz w:val="28"/>
                <w:szCs w:val="32"/>
              </w:rPr>
            </w:pPr>
          </w:p>
        </w:tc>
      </w:tr>
    </w:tbl>
    <w:p w14:paraId="002D1863" w14:textId="77777777" w:rsidR="00C519DC" w:rsidRDefault="00C519DC" w:rsidP="00C519DC"/>
    <w:p w14:paraId="3755902D" w14:textId="77777777" w:rsidR="00C519DC" w:rsidRDefault="00C519DC"/>
    <w:sectPr w:rsidR="00C519DC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160BED"/>
    <w:rsid w:val="002A2A16"/>
    <w:rsid w:val="0031392A"/>
    <w:rsid w:val="004022B7"/>
    <w:rsid w:val="0043298D"/>
    <w:rsid w:val="00444AC6"/>
    <w:rsid w:val="004A3D73"/>
    <w:rsid w:val="00632965"/>
    <w:rsid w:val="00653E99"/>
    <w:rsid w:val="006816F5"/>
    <w:rsid w:val="00747FD3"/>
    <w:rsid w:val="00776ECA"/>
    <w:rsid w:val="00863F76"/>
    <w:rsid w:val="008A0340"/>
    <w:rsid w:val="00940D3B"/>
    <w:rsid w:val="00952659"/>
    <w:rsid w:val="009574B9"/>
    <w:rsid w:val="00A05B27"/>
    <w:rsid w:val="00A07539"/>
    <w:rsid w:val="00A228C2"/>
    <w:rsid w:val="00AE050C"/>
    <w:rsid w:val="00B053C5"/>
    <w:rsid w:val="00C34B48"/>
    <w:rsid w:val="00C519DC"/>
    <w:rsid w:val="00CD2F28"/>
    <w:rsid w:val="00D67DC7"/>
    <w:rsid w:val="00DD27CA"/>
    <w:rsid w:val="00E9538B"/>
    <w:rsid w:val="00F66953"/>
    <w:rsid w:val="00FC546B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9</cp:revision>
  <dcterms:created xsi:type="dcterms:W3CDTF">2025-08-16T00:21:00Z</dcterms:created>
  <dcterms:modified xsi:type="dcterms:W3CDTF">2025-10-15T02:43:00Z</dcterms:modified>
</cp:coreProperties>
</file>