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FC" w:rsidRDefault="00636704">
      <w:pPr>
        <w:spacing w:line="276" w:lineRule="auto"/>
        <w:rPr>
          <w:sz w:val="20"/>
          <w:szCs w:val="20"/>
        </w:rPr>
      </w:pPr>
      <w:bookmarkStart w:id="0" w:name="_GoBack"/>
      <w:bookmarkEnd w:id="0"/>
      <w:r>
        <w:rPr>
          <w:rFonts w:ascii="Arial Bold"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line">
                  <wp:posOffset>20320</wp:posOffset>
                </wp:positionV>
                <wp:extent cx="4773930" cy="1004570"/>
                <wp:effectExtent l="0" t="0" r="2667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393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1D2A" w:rsidRDefault="00CB0F4B">
                            <w:pPr>
                              <w:jc w:val="center"/>
                            </w:pPr>
                            <w:r>
                              <w:rPr>
                                <w:rFonts w:ascii="Arial Bold"/>
                                <w:sz w:val="28"/>
                                <w:szCs w:val="28"/>
                              </w:rPr>
                              <w:t>Beyond This Story</w:t>
                            </w:r>
                            <w:r>
                              <w:rPr>
                                <w:rFonts w:hAnsi="Arial"/>
                              </w:rPr>
                              <w:t xml:space="preserve"> – ‘</w:t>
                            </w:r>
                            <w:r>
                              <w:t xml:space="preserve">Beyond the </w:t>
                            </w:r>
                            <w:r w:rsidR="00A46A76">
                              <w:t>Stars</w:t>
                            </w:r>
                            <w:r w:rsidR="00223641">
                              <w:rPr>
                                <w:rFonts w:hAnsi="Arial"/>
                              </w:rPr>
                              <w:t>’</w:t>
                            </w:r>
                          </w:p>
                          <w:p w:rsidR="001D1D2A" w:rsidRDefault="00CB0F4B">
                            <w:r>
                              <w:t xml:space="preserve">                  </w:t>
                            </w:r>
                          </w:p>
                          <w:p w:rsidR="001D1D2A" w:rsidRDefault="00CB0F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Tauranga Writers</w:t>
                            </w:r>
                            <w:r>
                              <w:rPr>
                                <w:rFonts w:hAnsi="Arial"/>
                                <w:sz w:val="20"/>
                                <w:szCs w:val="20"/>
                              </w:rPr>
                              <w:t xml:space="preserve">’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A46A76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NZ Intermediate School (free) annual writing competition</w:t>
                            </w:r>
                          </w:p>
                          <w:p w:rsidR="00326F69" w:rsidRDefault="00326F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26F69" w:rsidRDefault="00326F69">
                            <w:pPr>
                              <w:jc w:val="center"/>
                            </w:pPr>
                            <w:r w:rsidRPr="00326F69">
                              <w:t>Conditions of Writing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6.9pt;margin-top:1.6pt;width:375.9pt;height:79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" strokeweight=".8pt">
                <v:stroke joinstyle="round"/>
                <v:textbox>
                  <w:txbxContent>
                    <w:p w:rsidR="001D1D2A" w:rsidRDefault="00CB0F4B">
                      <w:pPr>
                        <w:jc w:val="center"/>
                      </w:pPr>
                      <w:r>
                        <w:rPr>
                          <w:rFonts w:ascii="Arial Bold"/>
                          <w:sz w:val="28"/>
                          <w:szCs w:val="28"/>
                        </w:rPr>
                        <w:t>Beyond This Story</w:t>
                      </w:r>
                      <w:r>
                        <w:rPr>
                          <w:rFonts w:hAnsi="Arial"/>
                        </w:rPr>
                        <w:t xml:space="preserve"> – ‘</w:t>
                      </w:r>
                      <w:r>
                        <w:t xml:space="preserve">Beyond the </w:t>
                      </w:r>
                      <w:r w:rsidR="00A46A76">
                        <w:t>Stars</w:t>
                      </w:r>
                      <w:r w:rsidR="00223641">
                        <w:rPr>
                          <w:rFonts w:hAnsi="Arial"/>
                        </w:rPr>
                        <w:t>’</w:t>
                      </w:r>
                    </w:p>
                    <w:p w:rsidR="001D1D2A" w:rsidRDefault="00CB0F4B">
                      <w:r>
                        <w:t xml:space="preserve">                  </w:t>
                      </w:r>
                    </w:p>
                    <w:p w:rsidR="001D1D2A" w:rsidRDefault="00CB0F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Tauranga Writers</w:t>
                      </w:r>
                      <w:r>
                        <w:rPr>
                          <w:rFonts w:hAnsi="Arial"/>
                          <w:sz w:val="20"/>
                          <w:szCs w:val="20"/>
                        </w:rPr>
                        <w:t xml:space="preserve">’ </w:t>
                      </w:r>
                      <w:r>
                        <w:rPr>
                          <w:sz w:val="20"/>
                          <w:szCs w:val="20"/>
                        </w:rPr>
                        <w:t>201</w:t>
                      </w:r>
                      <w:r w:rsidR="00A46A76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NZ Intermediate School (free) annual writing competition</w:t>
                      </w:r>
                    </w:p>
                    <w:p w:rsidR="00326F69" w:rsidRDefault="00326F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26F69" w:rsidRDefault="00326F69">
                      <w:pPr>
                        <w:jc w:val="center"/>
                      </w:pPr>
                      <w:r w:rsidRPr="00326F69">
                        <w:t>Conditions of Writing Competition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6B529E">
        <w:rPr>
          <w:rFonts w:ascii="Arial Bold" w:eastAsia="Arial Bold" w:hAnsi="Arial Bold" w:cs="Arial Bold"/>
          <w:noProof/>
          <w:sz w:val="28"/>
          <w:szCs w:val="28"/>
          <w:lang w:val="en-NZ" w:eastAsia="en-NZ"/>
        </w:rPr>
        <w:drawing>
          <wp:inline distT="0" distB="0" distL="0" distR="0">
            <wp:extent cx="1503681" cy="92049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auranga writers spiderweb.jpe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1" cy="9204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569FC" w:rsidRDefault="004569FC">
      <w:pPr>
        <w:spacing w:line="276" w:lineRule="auto"/>
        <w:rPr>
          <w:rFonts w:ascii="Arial Bold" w:eastAsia="Arial Bold" w:hAnsi="Arial Bold" w:cs="Arial Bold"/>
          <w:sz w:val="20"/>
          <w:szCs w:val="20"/>
        </w:rPr>
      </w:pPr>
    </w:p>
    <w:p w:rsidR="004569FC" w:rsidRDefault="004569FC">
      <w:pPr>
        <w:spacing w:line="276" w:lineRule="auto"/>
        <w:rPr>
          <w:sz w:val="20"/>
          <w:szCs w:val="20"/>
        </w:rPr>
      </w:pPr>
    </w:p>
    <w:p w:rsidR="000E4309" w:rsidRDefault="00A46A76" w:rsidP="00A46A76">
      <w:pPr>
        <w:spacing w:line="276" w:lineRule="auto"/>
        <w:jc w:val="center"/>
        <w:rPr>
          <w:color w:val="FF0000"/>
          <w:sz w:val="20"/>
          <w:szCs w:val="20"/>
        </w:rPr>
      </w:pPr>
      <w:r w:rsidRPr="00A46A76">
        <w:rPr>
          <w:color w:val="FF0000"/>
          <w:sz w:val="20"/>
          <w:szCs w:val="20"/>
        </w:rPr>
        <w:t>PLEASE READ AL</w:t>
      </w:r>
      <w:r w:rsidR="000E4309">
        <w:rPr>
          <w:color w:val="FF0000"/>
          <w:sz w:val="20"/>
          <w:szCs w:val="20"/>
        </w:rPr>
        <w:t xml:space="preserve">L CONDITIONS OF ENTRY CAREFULLY. </w:t>
      </w:r>
    </w:p>
    <w:p w:rsidR="00A46A76" w:rsidRDefault="00A46A76" w:rsidP="000E4309">
      <w:pPr>
        <w:spacing w:line="276" w:lineRule="auto"/>
        <w:jc w:val="center"/>
        <w:rPr>
          <w:color w:val="FF0000"/>
          <w:sz w:val="20"/>
          <w:szCs w:val="20"/>
        </w:rPr>
      </w:pPr>
      <w:r w:rsidRPr="00A46A76">
        <w:rPr>
          <w:color w:val="FF0000"/>
          <w:sz w:val="20"/>
          <w:szCs w:val="20"/>
        </w:rPr>
        <w:t xml:space="preserve">ENTRIES WHICH DO NOT MEET ALL OF </w:t>
      </w:r>
      <w:r w:rsidR="00E63E65">
        <w:rPr>
          <w:color w:val="FF0000"/>
          <w:sz w:val="20"/>
          <w:szCs w:val="20"/>
        </w:rPr>
        <w:t>THE</w:t>
      </w:r>
      <w:r w:rsidRPr="00A46A76">
        <w:rPr>
          <w:color w:val="FF0000"/>
          <w:sz w:val="20"/>
          <w:szCs w:val="20"/>
        </w:rPr>
        <w:t xml:space="preserve"> CONDITIONS WILL </w:t>
      </w:r>
      <w:r w:rsidR="000E4309">
        <w:rPr>
          <w:color w:val="FF0000"/>
          <w:sz w:val="20"/>
          <w:szCs w:val="20"/>
        </w:rPr>
        <w:t>NOT BE ACCEPTED.</w:t>
      </w:r>
    </w:p>
    <w:p w:rsidR="000E4309" w:rsidRPr="000E4309" w:rsidRDefault="000E4309" w:rsidP="000E4309">
      <w:pPr>
        <w:spacing w:line="276" w:lineRule="auto"/>
        <w:jc w:val="center"/>
        <w:rPr>
          <w:color w:val="FF0000"/>
          <w:sz w:val="20"/>
          <w:szCs w:val="20"/>
        </w:rPr>
      </w:pPr>
    </w:p>
    <w:p w:rsidR="004569FC" w:rsidRDefault="006B529E" w:rsidP="00A46A76">
      <w:pPr>
        <w:spacing w:line="276" w:lineRule="auto"/>
        <w:ind w:left="567"/>
        <w:rPr>
          <w:sz w:val="20"/>
          <w:szCs w:val="20"/>
        </w:rPr>
      </w:pPr>
      <w:r>
        <w:rPr>
          <w:sz w:val="20"/>
          <w:szCs w:val="20"/>
        </w:rPr>
        <w:t>Create an original piece of writing (short story</w:t>
      </w:r>
      <w:r w:rsidR="004F6926">
        <w:rPr>
          <w:sz w:val="20"/>
          <w:szCs w:val="20"/>
        </w:rPr>
        <w:t>)</w:t>
      </w:r>
      <w:r>
        <w:rPr>
          <w:sz w:val="20"/>
          <w:szCs w:val="20"/>
        </w:rPr>
        <w:t xml:space="preserve"> using the following </w:t>
      </w:r>
      <w:r w:rsidR="0000656A">
        <w:rPr>
          <w:sz w:val="20"/>
          <w:szCs w:val="20"/>
        </w:rPr>
        <w:t xml:space="preserve">phrase </w:t>
      </w:r>
      <w:r>
        <w:rPr>
          <w:sz w:val="20"/>
          <w:szCs w:val="20"/>
        </w:rPr>
        <w:t>as the theme or as a line anywhere in the piece of writing</w:t>
      </w:r>
      <w:r w:rsidR="00A46A76">
        <w:rPr>
          <w:sz w:val="20"/>
          <w:szCs w:val="20"/>
        </w:rPr>
        <w:t xml:space="preserve"> (but NOT as the title)</w:t>
      </w:r>
      <w:r>
        <w:rPr>
          <w:sz w:val="20"/>
          <w:szCs w:val="20"/>
        </w:rPr>
        <w:t xml:space="preserve">: </w:t>
      </w:r>
      <w:r>
        <w:rPr>
          <w:rFonts w:hAnsi="Arial Bold"/>
          <w:sz w:val="20"/>
          <w:szCs w:val="20"/>
        </w:rPr>
        <w:t>‘</w:t>
      </w:r>
      <w:r>
        <w:rPr>
          <w:rFonts w:ascii="Arial Bold"/>
          <w:sz w:val="20"/>
          <w:szCs w:val="20"/>
        </w:rPr>
        <w:t xml:space="preserve">Beyond the </w:t>
      </w:r>
      <w:r w:rsidR="00A46A76">
        <w:rPr>
          <w:rFonts w:ascii="Arial Bold"/>
          <w:sz w:val="20"/>
          <w:szCs w:val="20"/>
        </w:rPr>
        <w:t>Stars</w:t>
      </w:r>
      <w:r>
        <w:rPr>
          <w:rFonts w:ascii="Arial Bold"/>
          <w:sz w:val="20"/>
          <w:szCs w:val="20"/>
        </w:rPr>
        <w:t>.</w:t>
      </w:r>
      <w:r w:rsidR="002F65CC">
        <w:rPr>
          <w:rFonts w:hAnsi="Arial Bold" w:hint="eastAsia"/>
          <w:sz w:val="20"/>
          <w:szCs w:val="20"/>
        </w:rPr>
        <w:t>’</w:t>
      </w:r>
    </w:p>
    <w:p w:rsidR="004569FC" w:rsidRDefault="00A46A76">
      <w:pPr>
        <w:spacing w:line="276" w:lineRule="auto"/>
        <w:ind w:firstLine="720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-</w:t>
      </w:r>
      <w:r w:rsidR="006B529E">
        <w:rPr>
          <w:rFonts w:ascii="Arial Bold"/>
          <w:sz w:val="20"/>
          <w:szCs w:val="20"/>
        </w:rPr>
        <w:tab/>
      </w:r>
      <w:r w:rsidR="006B529E">
        <w:rPr>
          <w:sz w:val="20"/>
          <w:szCs w:val="20"/>
        </w:rPr>
        <w:t>your piece of writing must be no more than</w:t>
      </w:r>
      <w:r w:rsidR="006B529E">
        <w:rPr>
          <w:rFonts w:ascii="Arial Bold"/>
          <w:sz w:val="20"/>
          <w:szCs w:val="20"/>
        </w:rPr>
        <w:t xml:space="preserve"> 750 words</w:t>
      </w:r>
    </w:p>
    <w:p w:rsidR="004569FC" w:rsidRDefault="006B529E">
      <w:pPr>
        <w:spacing w:line="276" w:lineRule="auto"/>
        <w:ind w:firstLine="720"/>
        <w:rPr>
          <w:rFonts w:ascii="Arial Bold"/>
          <w:sz w:val="20"/>
          <w:szCs w:val="20"/>
        </w:rPr>
      </w:pPr>
      <w:r>
        <w:rPr>
          <w:rFonts w:ascii="Arial Bold"/>
          <w:sz w:val="20"/>
          <w:szCs w:val="20"/>
        </w:rPr>
        <w:t>-</w:t>
      </w:r>
      <w:r>
        <w:rPr>
          <w:rFonts w:ascii="Arial Bold"/>
          <w:sz w:val="20"/>
          <w:szCs w:val="20"/>
        </w:rPr>
        <w:tab/>
      </w:r>
      <w:r>
        <w:rPr>
          <w:sz w:val="20"/>
          <w:szCs w:val="20"/>
        </w:rPr>
        <w:t xml:space="preserve">your piece must be written with elements </w:t>
      </w:r>
      <w:r w:rsidR="00A46A76">
        <w:rPr>
          <w:sz w:val="20"/>
          <w:szCs w:val="20"/>
        </w:rPr>
        <w:t xml:space="preserve">of </w:t>
      </w:r>
      <w:r w:rsidR="00A46A76" w:rsidRPr="00E63E65">
        <w:rPr>
          <w:b/>
          <w:sz w:val="20"/>
          <w:szCs w:val="20"/>
        </w:rPr>
        <w:t>science fiction</w:t>
      </w:r>
      <w:r w:rsidR="00A46A76" w:rsidRPr="00E63E65">
        <w:rPr>
          <w:rFonts w:ascii="Arial Bold"/>
          <w:b/>
          <w:sz w:val="20"/>
          <w:szCs w:val="20"/>
        </w:rPr>
        <w:t>, or</w:t>
      </w:r>
      <w:r w:rsidR="00A46A76">
        <w:rPr>
          <w:rFonts w:ascii="Arial Bold"/>
          <w:sz w:val="20"/>
          <w:szCs w:val="20"/>
        </w:rPr>
        <w:t xml:space="preserve"> fantasy</w:t>
      </w:r>
    </w:p>
    <w:p w:rsidR="004569FC" w:rsidRDefault="004569FC">
      <w:pPr>
        <w:spacing w:line="276" w:lineRule="auto"/>
        <w:rPr>
          <w:sz w:val="20"/>
          <w:szCs w:val="20"/>
        </w:rPr>
      </w:pPr>
    </w:p>
    <w:p w:rsidR="00326F69" w:rsidRDefault="00326F69">
      <w:pPr>
        <w:spacing w:line="276" w:lineRule="auto"/>
        <w:rPr>
          <w:sz w:val="20"/>
          <w:szCs w:val="20"/>
        </w:rPr>
      </w:pPr>
    </w:p>
    <w:p w:rsidR="004569FC" w:rsidRDefault="006B529E">
      <w:pPr>
        <w:spacing w:line="276" w:lineRule="auto"/>
        <w:ind w:left="720" w:hanging="720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*</w:t>
      </w:r>
      <w:r>
        <w:rPr>
          <w:rFonts w:ascii="Arial Bold"/>
          <w:sz w:val="20"/>
          <w:szCs w:val="20"/>
        </w:rPr>
        <w:tab/>
        <w:t xml:space="preserve">Entry is Free </w:t>
      </w:r>
      <w:r>
        <w:rPr>
          <w:sz w:val="20"/>
          <w:szCs w:val="20"/>
        </w:rPr>
        <w:t xml:space="preserve">and </w:t>
      </w:r>
      <w:r>
        <w:rPr>
          <w:rFonts w:ascii="Arial Bold"/>
          <w:sz w:val="20"/>
          <w:szCs w:val="20"/>
        </w:rPr>
        <w:t>you may enter as many times</w:t>
      </w:r>
      <w:r>
        <w:rPr>
          <w:sz w:val="20"/>
          <w:szCs w:val="20"/>
        </w:rPr>
        <w:t xml:space="preserve"> as you like but all entries must </w:t>
      </w:r>
      <w:r>
        <w:rPr>
          <w:rFonts w:ascii="Arial Bold"/>
          <w:sz w:val="20"/>
          <w:szCs w:val="20"/>
        </w:rPr>
        <w:t>be r</w:t>
      </w:r>
      <w:r w:rsidR="00AA5718">
        <w:rPr>
          <w:rFonts w:ascii="Arial Bold"/>
          <w:sz w:val="20"/>
          <w:szCs w:val="20"/>
        </w:rPr>
        <w:t xml:space="preserve">eceived by midnight </w:t>
      </w:r>
      <w:r w:rsidR="000E4309">
        <w:rPr>
          <w:rFonts w:ascii="Arial Bold"/>
          <w:sz w:val="20"/>
          <w:szCs w:val="20"/>
        </w:rPr>
        <w:t xml:space="preserve">Sunday </w:t>
      </w:r>
      <w:r w:rsidR="0042577D">
        <w:rPr>
          <w:rFonts w:ascii="Arial Bold"/>
          <w:sz w:val="20"/>
          <w:szCs w:val="20"/>
        </w:rPr>
        <w:t>1</w:t>
      </w:r>
      <w:r w:rsidR="000E4309">
        <w:rPr>
          <w:rFonts w:ascii="Arial Bold"/>
          <w:sz w:val="20"/>
          <w:szCs w:val="20"/>
        </w:rPr>
        <w:t>5</w:t>
      </w:r>
      <w:r w:rsidR="0042577D" w:rsidRPr="0042577D">
        <w:rPr>
          <w:rFonts w:ascii="Arial Bold"/>
          <w:sz w:val="20"/>
          <w:szCs w:val="20"/>
          <w:vertAlign w:val="superscript"/>
        </w:rPr>
        <w:t>th</w:t>
      </w:r>
      <w:r w:rsidR="0042577D">
        <w:rPr>
          <w:rFonts w:ascii="Arial Bold"/>
          <w:sz w:val="20"/>
          <w:szCs w:val="20"/>
        </w:rPr>
        <w:t xml:space="preserve"> November 201</w:t>
      </w:r>
      <w:r w:rsidR="00A46A76">
        <w:rPr>
          <w:rFonts w:ascii="Arial Bold"/>
          <w:sz w:val="20"/>
          <w:szCs w:val="20"/>
        </w:rPr>
        <w:t>5</w:t>
      </w:r>
      <w:r w:rsidR="0042577D">
        <w:rPr>
          <w:rFonts w:ascii="Arial Bold"/>
          <w:sz w:val="20"/>
          <w:szCs w:val="20"/>
        </w:rPr>
        <w:t>.</w:t>
      </w:r>
      <w:r w:rsidR="000E4309">
        <w:rPr>
          <w:rFonts w:ascii="Arial Bold"/>
          <w:sz w:val="20"/>
          <w:szCs w:val="20"/>
        </w:rPr>
        <w:t xml:space="preserve"> No late entries will be considered.</w:t>
      </w:r>
    </w:p>
    <w:p w:rsidR="004569FC" w:rsidRDefault="004569FC">
      <w:pPr>
        <w:spacing w:line="276" w:lineRule="auto"/>
        <w:rPr>
          <w:sz w:val="20"/>
          <w:szCs w:val="20"/>
        </w:rPr>
      </w:pPr>
    </w:p>
    <w:p w:rsidR="004569FC" w:rsidRDefault="006B529E">
      <w:pPr>
        <w:spacing w:line="276" w:lineRule="auto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 xml:space="preserve">To be eligible for this competition all </w:t>
      </w:r>
      <w:r w:rsidRPr="00491DB1">
        <w:rPr>
          <w:rFonts w:ascii="Arial Bold"/>
          <w:sz w:val="20"/>
          <w:szCs w:val="20"/>
        </w:rPr>
        <w:t>participants</w:t>
      </w:r>
      <w:r>
        <w:rPr>
          <w:rFonts w:ascii="Arial Bold"/>
          <w:sz w:val="20"/>
          <w:szCs w:val="20"/>
        </w:rPr>
        <w:t xml:space="preserve"> </w:t>
      </w:r>
      <w:r w:rsidR="00491DB1">
        <w:rPr>
          <w:rFonts w:ascii="Arial Bold"/>
          <w:sz w:val="20"/>
          <w:szCs w:val="20"/>
        </w:rPr>
        <w:t>MUST</w:t>
      </w:r>
      <w:r>
        <w:rPr>
          <w:rFonts w:ascii="Arial Bold"/>
          <w:sz w:val="20"/>
          <w:szCs w:val="20"/>
        </w:rPr>
        <w:t>:</w:t>
      </w:r>
    </w:p>
    <w:p w:rsidR="004569FC" w:rsidRDefault="006B529E">
      <w:pPr>
        <w:spacing w:line="276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be c</w:t>
      </w:r>
      <w:r w:rsidR="00491DB1">
        <w:rPr>
          <w:sz w:val="20"/>
          <w:szCs w:val="20"/>
        </w:rPr>
        <w:t xml:space="preserve">urrently enrolled in year 7 or 8 (intermediate) at a </w:t>
      </w:r>
      <w:r>
        <w:rPr>
          <w:sz w:val="20"/>
          <w:szCs w:val="20"/>
        </w:rPr>
        <w:t xml:space="preserve">New Zealand School or the NZ </w:t>
      </w:r>
      <w:r w:rsidR="0000656A">
        <w:rPr>
          <w:sz w:val="20"/>
          <w:szCs w:val="20"/>
        </w:rPr>
        <w:t>Correspondence School</w:t>
      </w:r>
      <w:r>
        <w:rPr>
          <w:sz w:val="20"/>
          <w:szCs w:val="20"/>
        </w:rPr>
        <w:t>.</w:t>
      </w:r>
    </w:p>
    <w:p w:rsidR="004569FC" w:rsidRDefault="006B529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sz w:val="20"/>
          <w:szCs w:val="20"/>
        </w:rPr>
        <w:tab/>
      </w:r>
      <w:r w:rsidR="00491DB1">
        <w:rPr>
          <w:sz w:val="20"/>
          <w:szCs w:val="20"/>
        </w:rPr>
        <w:t>produce</w:t>
      </w:r>
      <w:r>
        <w:rPr>
          <w:sz w:val="20"/>
          <w:szCs w:val="20"/>
        </w:rPr>
        <w:t xml:space="preserve"> </w:t>
      </w:r>
      <w:r>
        <w:rPr>
          <w:rFonts w:ascii="Arial Bold"/>
          <w:sz w:val="20"/>
          <w:szCs w:val="20"/>
        </w:rPr>
        <w:t>an original piece of writing</w:t>
      </w:r>
      <w:r w:rsidR="00491DB1">
        <w:rPr>
          <w:sz w:val="20"/>
          <w:szCs w:val="20"/>
        </w:rPr>
        <w:t>, which has</w:t>
      </w:r>
      <w:r>
        <w:rPr>
          <w:sz w:val="20"/>
          <w:szCs w:val="20"/>
        </w:rPr>
        <w:t xml:space="preserve"> not</w:t>
      </w:r>
      <w:r w:rsidR="00491DB1">
        <w:rPr>
          <w:sz w:val="20"/>
          <w:szCs w:val="20"/>
        </w:rPr>
        <w:t xml:space="preserve"> been</w:t>
      </w:r>
      <w:r>
        <w:rPr>
          <w:sz w:val="20"/>
          <w:szCs w:val="20"/>
        </w:rPr>
        <w:t xml:space="preserve"> published anywhere else.</w:t>
      </w:r>
    </w:p>
    <w:p w:rsidR="004569FC" w:rsidRDefault="006B529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type using </w:t>
      </w:r>
      <w:r>
        <w:rPr>
          <w:rFonts w:ascii="Arial Bold"/>
          <w:sz w:val="20"/>
          <w:szCs w:val="20"/>
        </w:rPr>
        <w:t>Arial font</w:t>
      </w:r>
      <w:r>
        <w:rPr>
          <w:sz w:val="20"/>
          <w:szCs w:val="20"/>
        </w:rPr>
        <w:t xml:space="preserve"> size </w:t>
      </w:r>
      <w:r>
        <w:rPr>
          <w:rFonts w:ascii="Arial Bold"/>
          <w:sz w:val="20"/>
          <w:szCs w:val="20"/>
        </w:rPr>
        <w:t>12 point</w:t>
      </w:r>
      <w:r w:rsidR="00491DB1">
        <w:rPr>
          <w:rFonts w:ascii="Arial Bold"/>
          <w:sz w:val="20"/>
          <w:szCs w:val="20"/>
        </w:rPr>
        <w:t>.</w:t>
      </w:r>
    </w:p>
    <w:p w:rsidR="004569FC" w:rsidRDefault="006B529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format</w:t>
      </w:r>
      <w:r w:rsidR="00491DB1">
        <w:rPr>
          <w:sz w:val="20"/>
          <w:szCs w:val="20"/>
        </w:rPr>
        <w:t xml:space="preserve"> the piece with</w:t>
      </w:r>
      <w:r>
        <w:rPr>
          <w:sz w:val="20"/>
          <w:szCs w:val="20"/>
        </w:rPr>
        <w:t xml:space="preserve"> </w:t>
      </w:r>
      <w:r>
        <w:rPr>
          <w:rFonts w:ascii="Arial Bold"/>
          <w:sz w:val="20"/>
          <w:szCs w:val="20"/>
        </w:rPr>
        <w:t>1.5 line spacing</w:t>
      </w:r>
      <w:r>
        <w:rPr>
          <w:sz w:val="20"/>
          <w:szCs w:val="20"/>
        </w:rPr>
        <w:t xml:space="preserve"> and parag</w:t>
      </w:r>
      <w:r w:rsidR="00491DB1">
        <w:rPr>
          <w:sz w:val="20"/>
          <w:szCs w:val="20"/>
        </w:rPr>
        <w:t>raphs.</w:t>
      </w:r>
    </w:p>
    <w:p w:rsidR="004569FC" w:rsidRDefault="006B529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write </w:t>
      </w:r>
      <w:r w:rsidR="00491DB1">
        <w:rPr>
          <w:sz w:val="20"/>
          <w:szCs w:val="20"/>
        </w:rPr>
        <w:t>using</w:t>
      </w:r>
      <w:r>
        <w:rPr>
          <w:sz w:val="20"/>
          <w:szCs w:val="20"/>
        </w:rPr>
        <w:t xml:space="preserve"> </w:t>
      </w:r>
      <w:r>
        <w:rPr>
          <w:rFonts w:ascii="Arial Bold"/>
          <w:sz w:val="20"/>
          <w:szCs w:val="20"/>
        </w:rPr>
        <w:t>English as the main language</w:t>
      </w:r>
      <w:r w:rsidR="00491DB1">
        <w:rPr>
          <w:rFonts w:ascii="Arial Bold"/>
          <w:sz w:val="20"/>
          <w:szCs w:val="20"/>
        </w:rPr>
        <w:t>.</w:t>
      </w:r>
    </w:p>
    <w:p w:rsidR="004569FC" w:rsidRDefault="006B529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="00491DB1">
        <w:rPr>
          <w:sz w:val="20"/>
          <w:szCs w:val="20"/>
        </w:rPr>
        <w:t>use correct</w:t>
      </w:r>
      <w:r>
        <w:rPr>
          <w:sz w:val="20"/>
          <w:szCs w:val="20"/>
        </w:rPr>
        <w:t xml:space="preserve"> spelling, punctuation</w:t>
      </w:r>
      <w:r w:rsidR="0000656A">
        <w:rPr>
          <w:sz w:val="20"/>
          <w:szCs w:val="20"/>
        </w:rPr>
        <w:t>,</w:t>
      </w:r>
      <w:r>
        <w:rPr>
          <w:sz w:val="20"/>
          <w:szCs w:val="20"/>
        </w:rPr>
        <w:t xml:space="preserve"> and grammar</w:t>
      </w:r>
      <w:r w:rsidR="00491DB1">
        <w:rPr>
          <w:sz w:val="20"/>
          <w:szCs w:val="20"/>
        </w:rPr>
        <w:t>.</w:t>
      </w:r>
    </w:p>
    <w:p w:rsidR="00FA4A24" w:rsidRPr="00FA4A24" w:rsidRDefault="006B529E" w:rsidP="008512D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="00FA4A24" w:rsidRPr="00FA4A24">
        <w:rPr>
          <w:sz w:val="20"/>
          <w:szCs w:val="20"/>
        </w:rPr>
        <w:t xml:space="preserve">include </w:t>
      </w:r>
      <w:r w:rsidR="00491DB1">
        <w:rPr>
          <w:sz w:val="20"/>
          <w:szCs w:val="20"/>
        </w:rPr>
        <w:t xml:space="preserve">their </w:t>
      </w:r>
      <w:r w:rsidR="00491DB1">
        <w:rPr>
          <w:b/>
          <w:sz w:val="20"/>
          <w:szCs w:val="20"/>
        </w:rPr>
        <w:t>full name, school, year, the</w:t>
      </w:r>
      <w:r w:rsidR="00FA4A24" w:rsidRPr="00FA4A24">
        <w:rPr>
          <w:b/>
          <w:sz w:val="20"/>
          <w:szCs w:val="20"/>
        </w:rPr>
        <w:t xml:space="preserve"> title of piece</w:t>
      </w:r>
      <w:r w:rsidR="00491DB1">
        <w:rPr>
          <w:b/>
          <w:sz w:val="20"/>
          <w:szCs w:val="20"/>
        </w:rPr>
        <w:t>,</w:t>
      </w:r>
      <w:r w:rsidR="00FA4A24" w:rsidRPr="00FA4A24">
        <w:rPr>
          <w:b/>
          <w:sz w:val="20"/>
          <w:szCs w:val="20"/>
        </w:rPr>
        <w:t xml:space="preserve"> and </w:t>
      </w:r>
      <w:r w:rsidR="00491DB1">
        <w:rPr>
          <w:b/>
          <w:sz w:val="20"/>
          <w:szCs w:val="20"/>
        </w:rPr>
        <w:t>their</w:t>
      </w:r>
      <w:r w:rsidR="00FA4A24" w:rsidRPr="00FA4A24">
        <w:rPr>
          <w:b/>
          <w:sz w:val="20"/>
          <w:szCs w:val="20"/>
        </w:rPr>
        <w:t xml:space="preserve"> </w:t>
      </w:r>
      <w:r w:rsidR="00491DB1">
        <w:rPr>
          <w:b/>
          <w:sz w:val="20"/>
          <w:szCs w:val="20"/>
        </w:rPr>
        <w:t>HOME</w:t>
      </w:r>
      <w:r w:rsidR="00FA4A24" w:rsidRPr="00FA4A24">
        <w:rPr>
          <w:b/>
          <w:sz w:val="20"/>
          <w:szCs w:val="20"/>
        </w:rPr>
        <w:t xml:space="preserve"> email</w:t>
      </w:r>
      <w:r w:rsidR="00FA4A24" w:rsidRPr="00FA4A24">
        <w:rPr>
          <w:sz w:val="20"/>
          <w:szCs w:val="20"/>
        </w:rPr>
        <w:t xml:space="preserve"> at the </w:t>
      </w:r>
      <w:r w:rsidR="00FA4A24" w:rsidRPr="00FA4A24">
        <w:rPr>
          <w:b/>
          <w:sz w:val="20"/>
          <w:szCs w:val="20"/>
        </w:rPr>
        <w:t>top left hand corner</w:t>
      </w:r>
      <w:r w:rsidR="00FA4A24">
        <w:rPr>
          <w:sz w:val="20"/>
          <w:szCs w:val="20"/>
        </w:rPr>
        <w:t xml:space="preserve"> of </w:t>
      </w:r>
      <w:r w:rsidR="00491DB1">
        <w:rPr>
          <w:sz w:val="20"/>
          <w:szCs w:val="20"/>
        </w:rPr>
        <w:t>the</w:t>
      </w:r>
      <w:r w:rsidR="00FA4A24" w:rsidRPr="00FA4A24">
        <w:rPr>
          <w:sz w:val="20"/>
          <w:szCs w:val="20"/>
        </w:rPr>
        <w:t xml:space="preserve"> piece of writing</w:t>
      </w:r>
      <w:r w:rsidR="00491DB1">
        <w:rPr>
          <w:sz w:val="20"/>
          <w:szCs w:val="20"/>
        </w:rPr>
        <w:t>.</w:t>
      </w:r>
    </w:p>
    <w:p w:rsidR="00491DB1" w:rsidRDefault="00FA4A24" w:rsidP="008512D8">
      <w:pPr>
        <w:spacing w:line="240" w:lineRule="exact"/>
        <w:ind w:left="720" w:hanging="720"/>
        <w:rPr>
          <w:sz w:val="20"/>
          <w:szCs w:val="20"/>
        </w:rPr>
      </w:pPr>
      <w:r w:rsidRPr="00FA4A24">
        <w:rPr>
          <w:sz w:val="20"/>
          <w:szCs w:val="20"/>
        </w:rPr>
        <w:t>*</w:t>
      </w:r>
      <w:r w:rsidRPr="00FA4A24">
        <w:rPr>
          <w:sz w:val="20"/>
          <w:szCs w:val="20"/>
        </w:rPr>
        <w:tab/>
      </w:r>
      <w:r w:rsidR="00491DB1">
        <w:rPr>
          <w:sz w:val="20"/>
          <w:szCs w:val="20"/>
        </w:rPr>
        <w:t xml:space="preserve">submit the piece as a </w:t>
      </w:r>
      <w:r w:rsidR="00491DB1">
        <w:rPr>
          <w:sz w:val="20"/>
          <w:szCs w:val="20"/>
        </w:rPr>
        <w:t>‘</w:t>
      </w:r>
      <w:r w:rsidR="00491DB1">
        <w:rPr>
          <w:sz w:val="20"/>
          <w:szCs w:val="20"/>
        </w:rPr>
        <w:t>doc</w:t>
      </w:r>
      <w:r w:rsidR="00491DB1">
        <w:rPr>
          <w:sz w:val="20"/>
          <w:szCs w:val="20"/>
        </w:rPr>
        <w:t>’</w:t>
      </w:r>
      <w:r w:rsidR="00491DB1">
        <w:rPr>
          <w:sz w:val="20"/>
          <w:szCs w:val="20"/>
        </w:rPr>
        <w:t xml:space="preserve"> or </w:t>
      </w:r>
      <w:r w:rsidR="00491DB1">
        <w:rPr>
          <w:sz w:val="20"/>
          <w:szCs w:val="20"/>
        </w:rPr>
        <w:t>‘</w:t>
      </w:r>
      <w:r w:rsidR="00491DB1">
        <w:rPr>
          <w:sz w:val="20"/>
          <w:szCs w:val="20"/>
        </w:rPr>
        <w:t>docx</w:t>
      </w:r>
      <w:r w:rsidR="00491DB1">
        <w:rPr>
          <w:sz w:val="20"/>
          <w:szCs w:val="20"/>
        </w:rPr>
        <w:t>’</w:t>
      </w:r>
      <w:r w:rsidR="00491DB1">
        <w:rPr>
          <w:sz w:val="20"/>
          <w:szCs w:val="20"/>
        </w:rPr>
        <w:t xml:space="preserve"> file, with the </w:t>
      </w:r>
      <w:r w:rsidR="00491DB1" w:rsidRPr="008512D8">
        <w:rPr>
          <w:b/>
          <w:sz w:val="20"/>
          <w:szCs w:val="20"/>
        </w:rPr>
        <w:t>file name</w:t>
      </w:r>
      <w:r w:rsidR="008512D8">
        <w:rPr>
          <w:sz w:val="20"/>
          <w:szCs w:val="20"/>
        </w:rPr>
        <w:t xml:space="preserve"> being their </w:t>
      </w:r>
      <w:r w:rsidR="00491DB1">
        <w:rPr>
          <w:sz w:val="20"/>
          <w:szCs w:val="20"/>
        </w:rPr>
        <w:t xml:space="preserve">own </w:t>
      </w:r>
      <w:r w:rsidR="00491DB1" w:rsidRPr="008512D8">
        <w:rPr>
          <w:b/>
          <w:sz w:val="20"/>
          <w:szCs w:val="20"/>
        </w:rPr>
        <w:t>full name</w:t>
      </w:r>
      <w:r w:rsidR="008512D8">
        <w:rPr>
          <w:sz w:val="20"/>
          <w:szCs w:val="20"/>
        </w:rPr>
        <w:t xml:space="preserve">. (If submitting more than one piece, please use your full name and a unique number </w:t>
      </w:r>
      <w:r w:rsidR="008512D8">
        <w:rPr>
          <w:sz w:val="20"/>
          <w:szCs w:val="20"/>
        </w:rPr>
        <w:t>–</w:t>
      </w:r>
      <w:r w:rsidR="008512D8">
        <w:rPr>
          <w:sz w:val="20"/>
          <w:szCs w:val="20"/>
        </w:rPr>
        <w:t xml:space="preserve"> 1, 2, etc. </w:t>
      </w:r>
      <w:r w:rsidR="008512D8">
        <w:rPr>
          <w:sz w:val="20"/>
          <w:szCs w:val="20"/>
        </w:rPr>
        <w:t>–</w:t>
      </w:r>
      <w:r w:rsidR="008512D8">
        <w:rPr>
          <w:sz w:val="20"/>
          <w:szCs w:val="20"/>
        </w:rPr>
        <w:t xml:space="preserve"> to distinguish between your pieces.)</w:t>
      </w:r>
    </w:p>
    <w:p w:rsidR="008512D8" w:rsidRDefault="008512D8" w:rsidP="00326F69">
      <w:pPr>
        <w:spacing w:line="240" w:lineRule="exact"/>
        <w:ind w:left="720" w:hanging="72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 xml:space="preserve">send the file </w:t>
      </w:r>
      <w:r w:rsidRPr="008512D8">
        <w:rPr>
          <w:b/>
          <w:sz w:val="20"/>
          <w:szCs w:val="20"/>
        </w:rPr>
        <w:t>as an attachment</w:t>
      </w:r>
      <w:r>
        <w:rPr>
          <w:sz w:val="20"/>
          <w:szCs w:val="20"/>
        </w:rPr>
        <w:t xml:space="preserve"> to </w:t>
      </w:r>
      <w:hyperlink r:id="rId9" w:history="1">
        <w:r>
          <w:rPr>
            <w:rStyle w:val="Hyperlink0"/>
          </w:rPr>
          <w:t>taurangawritersnz@gmail.com</w:t>
        </w:r>
      </w:hyperlink>
      <w:r>
        <w:t>.</w:t>
      </w:r>
      <w:r w:rsidR="00E63E65">
        <w:rPr>
          <w:sz w:val="20"/>
          <w:szCs w:val="20"/>
        </w:rPr>
        <w:t xml:space="preserve"> Put your </w:t>
      </w:r>
      <w:r w:rsidR="00E63E65" w:rsidRPr="00A91AF0">
        <w:rPr>
          <w:b/>
          <w:sz w:val="20"/>
          <w:szCs w:val="20"/>
        </w:rPr>
        <w:t>full name, name of school</w:t>
      </w:r>
      <w:r w:rsidR="00E63E65">
        <w:rPr>
          <w:b/>
          <w:sz w:val="20"/>
          <w:szCs w:val="20"/>
        </w:rPr>
        <w:t>,</w:t>
      </w:r>
      <w:r w:rsidR="00E63E65" w:rsidRPr="00A91AF0">
        <w:rPr>
          <w:b/>
          <w:sz w:val="20"/>
          <w:szCs w:val="20"/>
        </w:rPr>
        <w:t xml:space="preserve"> and year </w:t>
      </w:r>
      <w:r w:rsidR="00E63E65">
        <w:rPr>
          <w:b/>
          <w:sz w:val="20"/>
          <w:szCs w:val="20"/>
        </w:rPr>
        <w:t xml:space="preserve">level </w:t>
      </w:r>
      <w:r w:rsidR="00E63E65">
        <w:rPr>
          <w:sz w:val="20"/>
          <w:szCs w:val="20"/>
        </w:rPr>
        <w:t>in the subject line of your email.</w:t>
      </w:r>
      <w:r w:rsidR="000E4309">
        <w:rPr>
          <w:sz w:val="20"/>
          <w:szCs w:val="20"/>
        </w:rPr>
        <w:t xml:space="preserve"> </w:t>
      </w:r>
    </w:p>
    <w:p w:rsidR="008512D8" w:rsidRDefault="008512D8" w:rsidP="00FA4A24">
      <w:pPr>
        <w:spacing w:line="276" w:lineRule="auto"/>
        <w:rPr>
          <w:sz w:val="20"/>
          <w:szCs w:val="20"/>
        </w:rPr>
      </w:pPr>
    </w:p>
    <w:p w:rsidR="004569FC" w:rsidRDefault="006B529E">
      <w:pPr>
        <w:spacing w:line="276" w:lineRule="auto"/>
        <w:rPr>
          <w:sz w:val="20"/>
          <w:szCs w:val="20"/>
        </w:rPr>
      </w:pPr>
      <w:r>
        <w:rPr>
          <w:rFonts w:ascii="Arial Bold"/>
          <w:sz w:val="20"/>
          <w:szCs w:val="20"/>
        </w:rPr>
        <w:t>If you need more guidance</w:t>
      </w:r>
      <w:r>
        <w:rPr>
          <w:sz w:val="20"/>
          <w:szCs w:val="20"/>
        </w:rPr>
        <w:t xml:space="preserve"> please email </w:t>
      </w:r>
      <w:hyperlink r:id="rId10" w:history="1">
        <w:r>
          <w:rPr>
            <w:rStyle w:val="Hyperlink0"/>
          </w:rPr>
          <w:t>taurangawritersnz@gmail.com</w:t>
        </w:r>
      </w:hyperlink>
    </w:p>
    <w:p w:rsidR="004569FC" w:rsidRDefault="004569FC">
      <w:pPr>
        <w:spacing w:line="276" w:lineRule="auto"/>
        <w:rPr>
          <w:sz w:val="20"/>
          <w:szCs w:val="20"/>
        </w:rPr>
      </w:pPr>
    </w:p>
    <w:p w:rsidR="004569FC" w:rsidRPr="00BF2205" w:rsidRDefault="006B529E" w:rsidP="00BF2205">
      <w:pPr>
        <w:spacing w:line="276" w:lineRule="auto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Judging</w:t>
      </w:r>
    </w:p>
    <w:p w:rsidR="004569FC" w:rsidRDefault="006B529E">
      <w:pPr>
        <w:spacing w:line="276" w:lineRule="auto"/>
        <w:rPr>
          <w:sz w:val="20"/>
          <w:szCs w:val="20"/>
        </w:rPr>
      </w:pPr>
      <w:r>
        <w:rPr>
          <w:rFonts w:ascii="Arial Bold"/>
          <w:sz w:val="20"/>
          <w:szCs w:val="20"/>
        </w:rPr>
        <w:t>*</w:t>
      </w:r>
      <w:r>
        <w:rPr>
          <w:rFonts w:ascii="Arial Bold"/>
          <w:sz w:val="20"/>
          <w:szCs w:val="20"/>
        </w:rPr>
        <w:tab/>
      </w:r>
      <w:r>
        <w:rPr>
          <w:sz w:val="20"/>
          <w:szCs w:val="20"/>
        </w:rPr>
        <w:t>All judges</w:t>
      </w:r>
      <w:r>
        <w:rPr>
          <w:rFonts w:hAnsi="Arial"/>
          <w:sz w:val="20"/>
          <w:szCs w:val="20"/>
        </w:rPr>
        <w:t xml:space="preserve">’ </w:t>
      </w:r>
      <w:r>
        <w:rPr>
          <w:sz w:val="20"/>
          <w:szCs w:val="20"/>
        </w:rPr>
        <w:t xml:space="preserve">decisions are final.  </w:t>
      </w:r>
    </w:p>
    <w:p w:rsidR="004569FC" w:rsidRDefault="006B529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Winners will be notified by email.</w:t>
      </w:r>
    </w:p>
    <w:p w:rsidR="004569FC" w:rsidRDefault="004569FC">
      <w:pPr>
        <w:spacing w:line="276" w:lineRule="auto"/>
        <w:rPr>
          <w:sz w:val="20"/>
          <w:szCs w:val="20"/>
        </w:rPr>
      </w:pPr>
    </w:p>
    <w:p w:rsidR="004569FC" w:rsidRDefault="006B529E">
      <w:pPr>
        <w:spacing w:line="276" w:lineRule="auto"/>
        <w:ind w:left="720" w:hanging="720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Editing</w:t>
      </w:r>
    </w:p>
    <w:p w:rsidR="00E63E65" w:rsidRDefault="006B529E" w:rsidP="00E63E65">
      <w:pPr>
        <w:spacing w:line="276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sz w:val="20"/>
          <w:szCs w:val="20"/>
        </w:rPr>
        <w:tab/>
      </w:r>
      <w:r w:rsidR="00E63E65" w:rsidRPr="00890314">
        <w:rPr>
          <w:sz w:val="20"/>
          <w:szCs w:val="20"/>
        </w:rPr>
        <w:t>An anthology of the best writing will be publi</w:t>
      </w:r>
      <w:r w:rsidR="00E63E65">
        <w:rPr>
          <w:sz w:val="20"/>
          <w:szCs w:val="20"/>
        </w:rPr>
        <w:t>shed as both print and e-book versions, to be launched at a public event in March 2016. Entry into the competition is considered as permission from the author for their piece of writing to be included in this anthology.</w:t>
      </w:r>
      <w:r w:rsidR="000E4309">
        <w:rPr>
          <w:sz w:val="20"/>
          <w:szCs w:val="20"/>
        </w:rPr>
        <w:t xml:space="preserve"> </w:t>
      </w:r>
      <w:r w:rsidR="000E4309" w:rsidRPr="000E4309">
        <w:rPr>
          <w:sz w:val="20"/>
          <w:szCs w:val="20"/>
        </w:rPr>
        <w:t>Copyright remains with the individual authors.</w:t>
      </w:r>
    </w:p>
    <w:p w:rsidR="00E63E65" w:rsidRDefault="00E63E65" w:rsidP="00E63E65">
      <w:pPr>
        <w:spacing w:line="276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Work selected for the anthology will be edited, in conjunction with students, prior to publication.</w:t>
      </w:r>
    </w:p>
    <w:p w:rsidR="004569FC" w:rsidRDefault="000E4309" w:rsidP="000E4309">
      <w:pPr>
        <w:spacing w:line="276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</w:r>
      <w:r w:rsidR="006B529E">
        <w:rPr>
          <w:sz w:val="20"/>
          <w:szCs w:val="20"/>
        </w:rPr>
        <w:t>All editors</w:t>
      </w:r>
      <w:r w:rsidR="006B529E">
        <w:rPr>
          <w:rFonts w:hAnsi="Arial"/>
          <w:sz w:val="20"/>
          <w:szCs w:val="20"/>
        </w:rPr>
        <w:t xml:space="preserve">’ </w:t>
      </w:r>
      <w:r w:rsidR="006B529E">
        <w:rPr>
          <w:sz w:val="20"/>
          <w:szCs w:val="20"/>
        </w:rPr>
        <w:t>decisions are final.</w:t>
      </w:r>
    </w:p>
    <w:p w:rsidR="004569FC" w:rsidRDefault="004569FC">
      <w:pPr>
        <w:spacing w:line="276" w:lineRule="auto"/>
        <w:rPr>
          <w:sz w:val="20"/>
          <w:szCs w:val="20"/>
        </w:rPr>
      </w:pPr>
    </w:p>
    <w:p w:rsidR="004569FC" w:rsidRDefault="006B529E">
      <w:pPr>
        <w:spacing w:line="276" w:lineRule="auto"/>
        <w:ind w:left="720" w:hanging="720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>Prizes</w:t>
      </w:r>
    </w:p>
    <w:p w:rsidR="004569FC" w:rsidRDefault="006B529E">
      <w:pPr>
        <w:spacing w:line="276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Winning participants will receive:</w:t>
      </w:r>
    </w:p>
    <w:p w:rsidR="004569FC" w:rsidRDefault="006B529E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critical feedback (mentoring) by the judge of their section on a further piece of writing</w:t>
      </w:r>
    </w:p>
    <w:p w:rsidR="004569FC" w:rsidRDefault="006B529E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- a selection of books</w:t>
      </w:r>
      <w:r w:rsidR="000C0C7C">
        <w:rPr>
          <w:sz w:val="20"/>
          <w:szCs w:val="20"/>
        </w:rPr>
        <w:t xml:space="preserve"> from the </w:t>
      </w:r>
      <w:r>
        <w:rPr>
          <w:sz w:val="20"/>
          <w:szCs w:val="20"/>
        </w:rPr>
        <w:t>Phantom Paragrapher (</w:t>
      </w:r>
      <w:hyperlink r:id="rId11" w:history="1">
        <w:r>
          <w:rPr>
            <w:rStyle w:val="Hyperlink0"/>
          </w:rPr>
          <w:t>http://thephantomparagrapher.blogspot.co.nz/</w:t>
        </w:r>
      </w:hyperlink>
      <w:r>
        <w:rPr>
          <w:sz w:val="20"/>
          <w:szCs w:val="20"/>
        </w:rPr>
        <w:t xml:space="preserve">) </w:t>
      </w:r>
    </w:p>
    <w:p w:rsidR="004569FC" w:rsidRPr="00326F69" w:rsidRDefault="00BF2205" w:rsidP="00326F69">
      <w:pPr>
        <w:spacing w:line="276" w:lineRule="auto"/>
        <w:ind w:firstLine="720"/>
        <w:rPr>
          <w:position w:val="4"/>
          <w:sz w:val="26"/>
          <w:szCs w:val="26"/>
        </w:rPr>
      </w:pPr>
      <w:r>
        <w:rPr>
          <w:sz w:val="20"/>
          <w:szCs w:val="20"/>
        </w:rPr>
        <w:t xml:space="preserve">- </w:t>
      </w:r>
      <w:r w:rsidR="006B529E">
        <w:rPr>
          <w:sz w:val="20"/>
          <w:szCs w:val="20"/>
        </w:rPr>
        <w:t>a book token supplied by the Bookrapt (</w:t>
      </w:r>
      <w:hyperlink r:id="rId12" w:history="1">
        <w:r w:rsidR="006B529E">
          <w:rPr>
            <w:rStyle w:val="Link"/>
          </w:rPr>
          <w:t>http://www.bookrapt.org.nz/</w:t>
        </w:r>
      </w:hyperlink>
      <w:r w:rsidR="006B529E">
        <w:rPr>
          <w:sz w:val="20"/>
          <w:szCs w:val="20"/>
        </w:rPr>
        <w:t>).</w:t>
      </w:r>
    </w:p>
    <w:sectPr w:rsidR="004569FC" w:rsidRPr="00326F69" w:rsidSect="001D1D2A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19" w:rsidRDefault="00291B19">
      <w:r>
        <w:separator/>
      </w:r>
    </w:p>
  </w:endnote>
  <w:endnote w:type="continuationSeparator" w:id="0">
    <w:p w:rsidR="00291B19" w:rsidRDefault="0029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FC" w:rsidRDefault="004569F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19" w:rsidRDefault="00291B19">
      <w:r>
        <w:separator/>
      </w:r>
    </w:p>
  </w:footnote>
  <w:footnote w:type="continuationSeparator" w:id="0">
    <w:p w:rsidR="00291B19" w:rsidRDefault="0029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FC" w:rsidRDefault="004569F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1513F"/>
    <w:multiLevelType w:val="multilevel"/>
    <w:tmpl w:val="40460B9A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  <w:rtl w:val="0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  <w:rtl w:val="0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  <w:rtl w:val="0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  <w:rtl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  <w:rtl w:val="0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  <w:rtl w:val="0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  <w:rtl w:val="0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  <w:rtl w:val="0"/>
      </w:rPr>
    </w:lvl>
  </w:abstractNum>
  <w:abstractNum w:abstractNumId="1">
    <w:nsid w:val="49481232"/>
    <w:multiLevelType w:val="multilevel"/>
    <w:tmpl w:val="559A6EBE"/>
    <w:styleLink w:val="Dash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position w:val="4"/>
        <w:sz w:val="26"/>
        <w:szCs w:val="26"/>
        <w:rtl w:val="0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position w:val="4"/>
        <w:sz w:val="24"/>
        <w:szCs w:val="24"/>
        <w:rtl w:val="0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position w:val="4"/>
        <w:sz w:val="24"/>
        <w:szCs w:val="24"/>
        <w:rtl w:val="0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position w:val="4"/>
        <w:sz w:val="24"/>
        <w:szCs w:val="24"/>
        <w:rtl w:val="0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position w:val="4"/>
        <w:sz w:val="24"/>
        <w:szCs w:val="24"/>
        <w:rtl w:val="0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position w:val="4"/>
        <w:sz w:val="24"/>
        <w:szCs w:val="24"/>
        <w:rtl w:val="0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position w:val="4"/>
        <w:sz w:val="24"/>
        <w:szCs w:val="24"/>
        <w:rtl w:val="0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position w:val="4"/>
        <w:sz w:val="24"/>
        <w:szCs w:val="24"/>
        <w:rtl w:val="0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position w:val="4"/>
        <w:sz w:val="24"/>
        <w:szCs w:val="24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FC"/>
    <w:rsid w:val="0000656A"/>
    <w:rsid w:val="000C0C7C"/>
    <w:rsid w:val="000E4309"/>
    <w:rsid w:val="001D1D2A"/>
    <w:rsid w:val="00223641"/>
    <w:rsid w:val="00291B19"/>
    <w:rsid w:val="002F65CC"/>
    <w:rsid w:val="00326F69"/>
    <w:rsid w:val="0042577D"/>
    <w:rsid w:val="004569FC"/>
    <w:rsid w:val="00491DB1"/>
    <w:rsid w:val="004C1D21"/>
    <w:rsid w:val="004C2FC4"/>
    <w:rsid w:val="004F6926"/>
    <w:rsid w:val="00636704"/>
    <w:rsid w:val="006B529E"/>
    <w:rsid w:val="008512D8"/>
    <w:rsid w:val="00901812"/>
    <w:rsid w:val="00A46A76"/>
    <w:rsid w:val="00A95FE3"/>
    <w:rsid w:val="00AA5718"/>
    <w:rsid w:val="00BF2205"/>
    <w:rsid w:val="00C373FC"/>
    <w:rsid w:val="00CB0F4B"/>
    <w:rsid w:val="00D92F0E"/>
    <w:rsid w:val="00E63E65"/>
    <w:rsid w:val="00EF66B6"/>
    <w:rsid w:val="00F064AD"/>
    <w:rsid w:val="00FA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numbering" w:customStyle="1" w:styleId="Dash">
    <w:name w:val="Dash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7D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 Unicode MS" w:cs="Arial Unicode MS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numbering" w:customStyle="1" w:styleId="Dash">
    <w:name w:val="Dash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7D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okrapt.org.n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hephantomparagrapher.blogspot.co.n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urangawritersn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urangawritersnz@gmail.com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Girls College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 Mejia</dc:creator>
  <cp:lastModifiedBy>Administrator</cp:lastModifiedBy>
  <cp:revision>2</cp:revision>
  <dcterms:created xsi:type="dcterms:W3CDTF">2015-09-12T03:05:00Z</dcterms:created>
  <dcterms:modified xsi:type="dcterms:W3CDTF">2015-09-12T03:05:00Z</dcterms:modified>
</cp:coreProperties>
</file>